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61" w:rsidRPr="0068401F" w:rsidRDefault="00542D61" w:rsidP="00542D61">
      <w:pPr>
        <w:tabs>
          <w:tab w:val="left" w:pos="-382"/>
        </w:tabs>
        <w:bidi/>
        <w:ind w:left="-524" w:right="-426" w:firstLine="142"/>
        <w:jc w:val="both"/>
        <w:rPr>
          <w:rFonts w:asciiTheme="minorBidi" w:hAnsiTheme="minorBidi"/>
          <w:b/>
          <w:bCs/>
          <w:sz w:val="28"/>
          <w:szCs w:val="28"/>
          <w:u w:val="single"/>
          <w:rtl/>
        </w:rPr>
      </w:pPr>
      <w:r>
        <w:rPr>
          <w:rFonts w:asciiTheme="minorBidi" w:hAnsiTheme="minorBidi" w:hint="cs"/>
          <w:sz w:val="28"/>
          <w:szCs w:val="28"/>
          <w:u w:val="single"/>
          <w:rtl/>
        </w:rPr>
        <w:t>מוזיקולוגיה-לימודי תואר ראשון</w:t>
      </w:r>
      <w:r w:rsidRPr="0068401F">
        <w:rPr>
          <w:rFonts w:asciiTheme="minorBidi" w:hAnsiTheme="minorBidi"/>
          <w:sz w:val="28"/>
          <w:szCs w:val="28"/>
          <w:rtl/>
        </w:rPr>
        <w:t xml:space="preserve">                           </w:t>
      </w:r>
      <w:r w:rsidRPr="0068401F">
        <w:rPr>
          <w:rFonts w:asciiTheme="minorBidi" w:hAnsiTheme="minorBidi" w:hint="cs"/>
          <w:sz w:val="28"/>
          <w:szCs w:val="28"/>
          <w:rtl/>
        </w:rPr>
        <w:t xml:space="preserve"> </w:t>
      </w:r>
      <w:r w:rsidRPr="0068401F">
        <w:rPr>
          <w:rFonts w:asciiTheme="minorBidi" w:hAnsiTheme="minorBidi"/>
          <w:sz w:val="28"/>
          <w:szCs w:val="28"/>
          <w:rtl/>
        </w:rPr>
        <w:t xml:space="preserve">          </w:t>
      </w:r>
      <w:r w:rsidRPr="0068401F">
        <w:rPr>
          <w:rFonts w:asciiTheme="minorBidi" w:hAnsiTheme="minorBidi"/>
          <w:sz w:val="28"/>
          <w:szCs w:val="28"/>
          <w:u w:val="single"/>
          <w:rtl/>
        </w:rPr>
        <w:t xml:space="preserve"> </w:t>
      </w:r>
      <w:r>
        <w:rPr>
          <w:rFonts w:asciiTheme="minorBidi" w:hAnsiTheme="minorBidi" w:hint="cs"/>
          <w:sz w:val="28"/>
          <w:szCs w:val="28"/>
          <w:u w:val="single"/>
          <w:rtl/>
        </w:rPr>
        <w:t>הקריה האקדמית,</w:t>
      </w:r>
      <w:r w:rsidRPr="0068401F">
        <w:rPr>
          <w:rFonts w:asciiTheme="minorBidi" w:hAnsiTheme="minorBidi"/>
          <w:sz w:val="28"/>
          <w:szCs w:val="28"/>
          <w:u w:val="single"/>
          <w:rtl/>
        </w:rPr>
        <w:t xml:space="preserve"> </w:t>
      </w:r>
      <w:r>
        <w:rPr>
          <w:rFonts w:asciiTheme="minorBidi" w:hAnsiTheme="minorBidi" w:hint="cs"/>
          <w:sz w:val="28"/>
          <w:szCs w:val="28"/>
          <w:u w:val="single"/>
          <w:rtl/>
        </w:rPr>
        <w:t>אונו</w:t>
      </w:r>
      <w:r w:rsidRPr="0068401F">
        <w:rPr>
          <w:rFonts w:asciiTheme="minorBidi" w:hAnsiTheme="minorBidi"/>
          <w:sz w:val="28"/>
          <w:szCs w:val="28"/>
          <w:u w:val="single"/>
          <w:rtl/>
        </w:rPr>
        <w:t xml:space="preserve"> 201</w:t>
      </w:r>
      <w:r>
        <w:rPr>
          <w:rFonts w:asciiTheme="minorBidi" w:hAnsiTheme="minorBidi" w:hint="cs"/>
          <w:sz w:val="28"/>
          <w:szCs w:val="28"/>
          <w:u w:val="single"/>
          <w:rtl/>
        </w:rPr>
        <w:t>9</w:t>
      </w:r>
    </w:p>
    <w:p w:rsidR="00542D61" w:rsidRPr="005F4054" w:rsidRDefault="00542D61" w:rsidP="00542D61">
      <w:pPr>
        <w:tabs>
          <w:tab w:val="left" w:pos="-382"/>
        </w:tabs>
        <w:bidi/>
        <w:ind w:left="-524" w:right="-426" w:firstLine="142"/>
        <w:jc w:val="both"/>
        <w:rPr>
          <w:rFonts w:asciiTheme="minorBidi" w:hAnsiTheme="minorBidi"/>
          <w:sz w:val="36"/>
          <w:szCs w:val="36"/>
          <w:rtl/>
        </w:rPr>
      </w:pPr>
      <w:r>
        <w:rPr>
          <w:rFonts w:asciiTheme="minorBidi" w:hAnsiTheme="minorBidi" w:hint="cs"/>
          <w:rtl/>
        </w:rPr>
        <w:t xml:space="preserve">     </w:t>
      </w:r>
      <w:r>
        <w:rPr>
          <w:rFonts w:ascii="David,Bold" w:cs="David,Bold" w:hint="cs"/>
          <w:b/>
          <w:bCs/>
          <w:rtl/>
        </w:rPr>
        <w:t>במוסיקה</w:t>
      </w:r>
      <w:r>
        <w:rPr>
          <w:rFonts w:ascii="David,Bold" w:cs="David,Bold"/>
          <w:b/>
          <w:bCs/>
        </w:rPr>
        <w:t xml:space="preserve"> </w:t>
      </w:r>
      <w:r>
        <w:rPr>
          <w:rFonts w:ascii="David,Bold" w:cs="David,Bold" w:hint="cs"/>
          <w:b/>
          <w:bCs/>
          <w:rtl/>
        </w:rPr>
        <w:t>רב</w:t>
      </w:r>
      <w:r>
        <w:rPr>
          <w:rFonts w:ascii="David,Bold" w:cs="David,Bold"/>
          <w:b/>
          <w:bCs/>
        </w:rPr>
        <w:t xml:space="preserve"> </w:t>
      </w:r>
      <w:r>
        <w:rPr>
          <w:rFonts w:ascii="David,Bold" w:cs="David,Bold" w:hint="cs"/>
          <w:b/>
          <w:bCs/>
          <w:rtl/>
        </w:rPr>
        <w:t xml:space="preserve">תחומית </w:t>
      </w:r>
      <w:r>
        <w:t xml:space="preserve"> </w:t>
      </w:r>
      <w:proofErr w:type="spellStart"/>
      <w:r>
        <w:rPr>
          <w:rFonts w:ascii="Arial" w:hAnsi="Arial" w:cs="Arial"/>
          <w:b/>
          <w:bCs/>
        </w:rPr>
        <w:t>B.Mus</w:t>
      </w:r>
      <w:proofErr w:type="spellEnd"/>
      <w:r>
        <w:rPr>
          <w:rFonts w:ascii="Arial" w:hAnsi="Arial" w:cs="Arial" w:hint="cs"/>
          <w:b/>
          <w:bCs/>
          <w:rtl/>
        </w:rPr>
        <w:t xml:space="preserve">                                                         בית הספר למוזיקה ע"ש ג'ונתן ווהל</w:t>
      </w:r>
    </w:p>
    <w:p w:rsidR="00542D61" w:rsidRPr="0068401F"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rFonts w:asciiTheme="minorBidi" w:hAnsiTheme="minorBidi"/>
          <w:b/>
          <w:bCs/>
          <w:sz w:val="44"/>
          <w:szCs w:val="44"/>
          <w:rtl/>
        </w:rPr>
      </w:pPr>
      <w:r>
        <w:rPr>
          <w:b/>
          <w:bCs/>
          <w:noProof/>
          <w:sz w:val="36"/>
          <w:szCs w:val="36"/>
          <w:u w:val="single"/>
          <w:rt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542D61" w:rsidRPr="00D35238"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b/>
          <w:bCs/>
          <w:sz w:val="44"/>
          <w:szCs w:val="44"/>
          <w:u w:val="single"/>
          <w:rtl/>
        </w:rPr>
      </w:pPr>
      <w:r>
        <w:rPr>
          <w:rFonts w:asciiTheme="minorBidi" w:hAnsiTheme="minorBidi" w:hint="cs"/>
          <w:b/>
          <w:bCs/>
          <w:sz w:val="44"/>
          <w:szCs w:val="44"/>
          <w:u w:val="single"/>
          <w:rtl/>
        </w:rPr>
        <w:t>המכללה האקדמית קרית אונו</w:t>
      </w:r>
    </w:p>
    <w:p w:rsidR="00542D61" w:rsidRPr="000A0A2C" w:rsidRDefault="00542D61" w:rsidP="00542D61">
      <w:pPr>
        <w:tabs>
          <w:tab w:val="left" w:pos="-382"/>
        </w:tabs>
        <w:bidi/>
        <w:ind w:left="-524" w:right="-426" w:firstLine="142"/>
        <w:jc w:val="center"/>
        <w:rPr>
          <w:rFonts w:asciiTheme="minorBidi" w:hAnsiTheme="minorBidi"/>
          <w:b/>
          <w:bCs/>
          <w:sz w:val="28"/>
          <w:szCs w:val="28"/>
        </w:rPr>
      </w:pPr>
      <w:r w:rsidRPr="000A0A2C">
        <w:rPr>
          <w:rFonts w:asciiTheme="minorBidi" w:hAnsiTheme="minorBidi"/>
          <w:b/>
          <w:bCs/>
          <w:sz w:val="28"/>
          <w:szCs w:val="28"/>
          <w:rtl/>
        </w:rPr>
        <w:t>לימודי תואר ראשון</w:t>
      </w:r>
    </w:p>
    <w:p w:rsidR="00542D61" w:rsidRPr="0068401F" w:rsidRDefault="00542D61" w:rsidP="00542D61">
      <w:pPr>
        <w:tabs>
          <w:tab w:val="left" w:pos="-382"/>
        </w:tabs>
        <w:bidi/>
        <w:ind w:left="-524" w:right="-426" w:firstLine="142"/>
        <w:jc w:val="center"/>
        <w:rPr>
          <w:b/>
          <w:bCs/>
          <w:sz w:val="36"/>
          <w:szCs w:val="36"/>
          <w:u w:val="single"/>
          <w:rtl/>
        </w:rPr>
      </w:pPr>
      <w:r w:rsidRPr="000A0A2C">
        <w:rPr>
          <w:rFonts w:asciiTheme="minorBidi" w:hAnsiTheme="minorBidi"/>
          <w:b/>
          <w:bCs/>
          <w:sz w:val="28"/>
          <w:szCs w:val="28"/>
          <w:rtl/>
        </w:rPr>
        <w:t>במוסיקה</w:t>
      </w:r>
      <w:r w:rsidRPr="000A0A2C">
        <w:rPr>
          <w:rFonts w:asciiTheme="minorBidi" w:hAnsiTheme="minorBidi"/>
          <w:b/>
          <w:bCs/>
          <w:sz w:val="28"/>
          <w:szCs w:val="28"/>
        </w:rPr>
        <w:t xml:space="preserve"> </w:t>
      </w:r>
      <w:r w:rsidRPr="000A0A2C">
        <w:rPr>
          <w:rFonts w:asciiTheme="minorBidi" w:hAnsiTheme="minorBidi"/>
          <w:b/>
          <w:bCs/>
          <w:sz w:val="28"/>
          <w:szCs w:val="28"/>
          <w:rtl/>
        </w:rPr>
        <w:t>רב</w:t>
      </w:r>
      <w:r w:rsidRPr="000A0A2C">
        <w:rPr>
          <w:rFonts w:asciiTheme="minorBidi" w:hAnsiTheme="minorBidi"/>
          <w:b/>
          <w:bCs/>
          <w:sz w:val="28"/>
          <w:szCs w:val="28"/>
        </w:rPr>
        <w:t xml:space="preserve"> </w:t>
      </w:r>
      <w:r w:rsidRPr="000A0A2C">
        <w:rPr>
          <w:rFonts w:asciiTheme="minorBidi" w:hAnsiTheme="minorBidi"/>
          <w:b/>
          <w:bCs/>
          <w:sz w:val="28"/>
          <w:szCs w:val="28"/>
          <w:rtl/>
        </w:rPr>
        <w:t xml:space="preserve">תחומית </w:t>
      </w:r>
      <w:r w:rsidRPr="000A0A2C">
        <w:rPr>
          <w:rFonts w:asciiTheme="minorBidi" w:hAnsiTheme="minorBidi"/>
          <w:sz w:val="28"/>
          <w:szCs w:val="28"/>
        </w:rPr>
        <w:t xml:space="preserve"> </w:t>
      </w:r>
      <w:proofErr w:type="spellStart"/>
      <w:r w:rsidRPr="000A0A2C">
        <w:rPr>
          <w:rFonts w:asciiTheme="minorBidi" w:hAnsiTheme="minorBidi"/>
          <w:b/>
          <w:bCs/>
          <w:sz w:val="28"/>
          <w:szCs w:val="28"/>
        </w:rPr>
        <w:t>B.Mus</w:t>
      </w:r>
      <w:proofErr w:type="spellEnd"/>
    </w:p>
    <w:p w:rsidR="00542D61" w:rsidRDefault="00542D61" w:rsidP="0083307B">
      <w:pPr>
        <w:tabs>
          <w:tab w:val="left" w:pos="-382"/>
        </w:tabs>
        <w:bidi/>
        <w:ind w:left="-524" w:right="-426" w:firstLine="142"/>
        <w:jc w:val="center"/>
        <w:rPr>
          <w:rFonts w:asciiTheme="minorBidi" w:hAnsiTheme="minorBidi"/>
          <w:b/>
          <w:bCs/>
        </w:rPr>
      </w:pPr>
      <w:r w:rsidRPr="00F90488">
        <w:rPr>
          <w:rFonts w:asciiTheme="minorBidi" w:hAnsiTheme="minorBidi"/>
          <w:b/>
          <w:bCs/>
          <w:rtl/>
        </w:rPr>
        <w:t>מספר קורס</w:t>
      </w:r>
      <w:r w:rsidR="004B194B">
        <w:rPr>
          <w:rFonts w:asciiTheme="minorBidi" w:hAnsiTheme="minorBidi" w:hint="cs"/>
          <w:b/>
          <w:bCs/>
          <w:rtl/>
        </w:rPr>
        <w:t>-</w:t>
      </w:r>
      <w:r w:rsidRPr="00F90488">
        <w:rPr>
          <w:rFonts w:asciiTheme="minorBidi" w:hAnsiTheme="minorBidi"/>
          <w:b/>
          <w:bCs/>
          <w:rtl/>
        </w:rPr>
        <w:t xml:space="preserve"> </w:t>
      </w:r>
      <w:r w:rsidR="0083307B">
        <w:rPr>
          <w:rFonts w:asciiTheme="minorBidi" w:hAnsiTheme="minorBidi"/>
          <w:b/>
          <w:bCs/>
        </w:rPr>
        <w:t>5223</w:t>
      </w:r>
    </w:p>
    <w:p w:rsidR="0083307B" w:rsidRPr="00F90488" w:rsidRDefault="0083307B" w:rsidP="0083307B">
      <w:pPr>
        <w:tabs>
          <w:tab w:val="left" w:pos="-382"/>
        </w:tabs>
        <w:bidi/>
        <w:ind w:left="-524" w:right="-426" w:firstLine="142"/>
        <w:jc w:val="center"/>
        <w:rPr>
          <w:rFonts w:asciiTheme="minorBidi" w:hAnsiTheme="minorBidi"/>
          <w:b/>
          <w:bCs/>
          <w:rtl/>
        </w:rPr>
      </w:pPr>
    </w:p>
    <w:p w:rsidR="00542D61" w:rsidRDefault="00C53B7D" w:rsidP="004B194B">
      <w:pPr>
        <w:tabs>
          <w:tab w:val="left" w:pos="-382"/>
        </w:tabs>
        <w:bidi/>
        <w:ind w:left="-524" w:right="-426" w:firstLine="142"/>
        <w:jc w:val="center"/>
        <w:rPr>
          <w:rFonts w:asciiTheme="minorBidi" w:hAnsiTheme="minorBidi"/>
          <w:b/>
          <w:bCs/>
          <w:sz w:val="36"/>
          <w:szCs w:val="36"/>
          <w:u w:val="single"/>
        </w:rPr>
      </w:pPr>
      <w:r>
        <w:rPr>
          <w:rFonts w:asciiTheme="minorBidi" w:hAnsiTheme="minorBidi" w:hint="cs"/>
          <w:b/>
          <w:bCs/>
          <w:sz w:val="36"/>
          <w:szCs w:val="36"/>
          <w:u w:val="single"/>
          <w:rtl/>
        </w:rPr>
        <w:t>עיבודים</w:t>
      </w:r>
      <w:r w:rsidR="00891AE9">
        <w:rPr>
          <w:rFonts w:asciiTheme="minorBidi" w:hAnsiTheme="minorBidi" w:hint="cs"/>
          <w:b/>
          <w:bCs/>
          <w:sz w:val="36"/>
          <w:szCs w:val="36"/>
          <w:u w:val="single"/>
          <w:rtl/>
        </w:rPr>
        <w:t xml:space="preserve"> -</w:t>
      </w:r>
      <w:r w:rsidR="00C92CDB">
        <w:rPr>
          <w:rFonts w:asciiTheme="minorBidi" w:hAnsiTheme="minorBidi" w:hint="cs"/>
          <w:b/>
          <w:bCs/>
          <w:sz w:val="36"/>
          <w:szCs w:val="36"/>
          <w:u w:val="single"/>
          <w:rtl/>
        </w:rPr>
        <w:t xml:space="preserve"> </w:t>
      </w:r>
      <w:r w:rsidR="0024331D">
        <w:rPr>
          <w:rFonts w:asciiTheme="minorBidi" w:hAnsiTheme="minorBidi" w:hint="cs"/>
          <w:b/>
          <w:bCs/>
          <w:sz w:val="36"/>
          <w:szCs w:val="36"/>
          <w:u w:val="single"/>
          <w:rtl/>
        </w:rPr>
        <w:t>מוזיקה קלה וג'אז</w:t>
      </w:r>
      <w:r w:rsidR="00542D61">
        <w:rPr>
          <w:rFonts w:asciiTheme="minorBidi" w:hAnsiTheme="minorBidi" w:hint="cs"/>
          <w:b/>
          <w:bCs/>
          <w:sz w:val="36"/>
          <w:szCs w:val="36"/>
          <w:u w:val="single"/>
          <w:rtl/>
        </w:rPr>
        <w:t xml:space="preserve">- שנה ג'- </w:t>
      </w:r>
      <w:r w:rsidR="00542D61">
        <w:rPr>
          <w:rFonts w:asciiTheme="minorBidi" w:hAnsiTheme="minorBidi"/>
          <w:b/>
          <w:bCs/>
          <w:sz w:val="36"/>
          <w:szCs w:val="36"/>
          <w:u w:val="single"/>
          <w:rtl/>
        </w:rPr>
        <w:t>סמסטר-</w:t>
      </w:r>
      <w:r w:rsidR="004B194B">
        <w:rPr>
          <w:rFonts w:asciiTheme="minorBidi" w:hAnsiTheme="minorBidi" w:hint="cs"/>
          <w:b/>
          <w:bCs/>
          <w:sz w:val="36"/>
          <w:szCs w:val="36"/>
          <w:u w:val="single"/>
          <w:rtl/>
        </w:rPr>
        <w:t>1</w:t>
      </w:r>
    </w:p>
    <w:p w:rsidR="00542D61" w:rsidRPr="00D35238" w:rsidRDefault="00542D61" w:rsidP="0024331D">
      <w:pPr>
        <w:tabs>
          <w:tab w:val="left" w:pos="-382"/>
        </w:tabs>
        <w:bidi/>
        <w:ind w:left="-524" w:right="-426" w:firstLine="142"/>
        <w:jc w:val="center"/>
        <w:rPr>
          <w:rFonts w:asciiTheme="minorBidi" w:hAnsiTheme="minorBidi"/>
          <w:sz w:val="32"/>
          <w:szCs w:val="32"/>
          <w:rtl/>
        </w:rPr>
      </w:pPr>
      <w:r>
        <w:rPr>
          <w:rFonts w:asciiTheme="minorBidi" w:hAnsiTheme="minorBidi" w:hint="cs"/>
          <w:sz w:val="32"/>
          <w:szCs w:val="32"/>
          <w:rtl/>
        </w:rPr>
        <w:t xml:space="preserve">מר </w:t>
      </w:r>
      <w:r w:rsidR="0024331D">
        <w:rPr>
          <w:rFonts w:asciiTheme="minorBidi" w:hAnsiTheme="minorBidi" w:hint="cs"/>
          <w:sz w:val="32"/>
          <w:szCs w:val="32"/>
          <w:rtl/>
        </w:rPr>
        <w:t>שפירא עופר</w:t>
      </w:r>
    </w:p>
    <w:p w:rsidR="00542D61" w:rsidRDefault="00542D61" w:rsidP="00542D61">
      <w:pPr>
        <w:tabs>
          <w:tab w:val="left" w:pos="-382"/>
        </w:tabs>
        <w:bidi/>
        <w:ind w:left="-524" w:right="-426" w:firstLine="142"/>
        <w:jc w:val="both"/>
        <w:rPr>
          <w:b/>
          <w:bCs/>
          <w:sz w:val="36"/>
          <w:szCs w:val="36"/>
          <w:u w:val="single"/>
          <w:rtl/>
        </w:rPr>
      </w:pPr>
    </w:p>
    <w:p w:rsidR="00542D61" w:rsidRPr="0068401F" w:rsidRDefault="00542D61" w:rsidP="00542D61">
      <w:pPr>
        <w:tabs>
          <w:tab w:val="left" w:pos="-382"/>
        </w:tabs>
        <w:bidi/>
        <w:ind w:left="-524" w:right="-426" w:firstLine="142"/>
        <w:jc w:val="both"/>
        <w:rPr>
          <w:b/>
          <w:bCs/>
          <w:sz w:val="36"/>
          <w:szCs w:val="36"/>
          <w:u w:val="single"/>
          <w:rtl/>
        </w:rPr>
      </w:pPr>
    </w:p>
    <w:p w:rsidR="00542D61" w:rsidRPr="00D35238"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b/>
          <w:bCs/>
          <w:sz w:val="40"/>
          <w:szCs w:val="40"/>
          <w:rtl/>
        </w:rPr>
        <w:t xml:space="preserve">     </w:t>
      </w:r>
      <w:r w:rsidRPr="0068401F">
        <w:rPr>
          <w:rFonts w:asciiTheme="minorBidi" w:hAnsiTheme="minorBidi" w:hint="cs"/>
          <w:b/>
          <w:bCs/>
          <w:sz w:val="40"/>
          <w:szCs w:val="40"/>
          <w:rtl/>
        </w:rPr>
        <w:t xml:space="preserve"> </w:t>
      </w:r>
      <w:r w:rsidRPr="00D35238">
        <w:rPr>
          <w:rFonts w:asciiTheme="minorBidi" w:hAnsiTheme="minorBidi"/>
          <w:sz w:val="32"/>
          <w:szCs w:val="32"/>
          <w:rtl/>
        </w:rPr>
        <w:t xml:space="preserve">ערך ורשם : לוי חיים </w:t>
      </w:r>
    </w:p>
    <w:p w:rsidR="00542D61"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hint="cs"/>
          <w:b/>
          <w:bCs/>
          <w:sz w:val="32"/>
          <w:szCs w:val="32"/>
          <w:rtl/>
        </w:rPr>
        <w:t xml:space="preserve">        </w:t>
      </w:r>
      <w:r w:rsidRPr="00D35238">
        <w:rPr>
          <w:rFonts w:asciiTheme="minorBidi" w:hAnsiTheme="minorBidi" w:hint="cs"/>
          <w:sz w:val="32"/>
          <w:szCs w:val="32"/>
          <w:rtl/>
        </w:rPr>
        <w:t xml:space="preserve">מתוך </w:t>
      </w:r>
      <w:r>
        <w:rPr>
          <w:rFonts w:asciiTheme="minorBidi" w:hAnsiTheme="minorBidi" w:hint="cs"/>
          <w:sz w:val="32"/>
          <w:szCs w:val="32"/>
          <w:rtl/>
        </w:rPr>
        <w:t>לימודי התואר נובמבר</w:t>
      </w:r>
      <w:r w:rsidRPr="00D35238">
        <w:rPr>
          <w:rFonts w:asciiTheme="minorBidi" w:hAnsiTheme="minorBidi" w:hint="cs"/>
          <w:sz w:val="32"/>
          <w:szCs w:val="32"/>
          <w:rtl/>
        </w:rPr>
        <w:t>, 201</w:t>
      </w:r>
      <w:r>
        <w:rPr>
          <w:rFonts w:asciiTheme="minorBidi" w:hAnsiTheme="minorBidi" w:hint="cs"/>
          <w:sz w:val="32"/>
          <w:szCs w:val="32"/>
          <w:rtl/>
        </w:rPr>
        <w:t>9</w:t>
      </w:r>
    </w:p>
    <w:p w:rsidR="00542D61" w:rsidRDefault="00542D61" w:rsidP="00542D61">
      <w:pPr>
        <w:jc w:val="center"/>
        <w:rPr>
          <w:rFonts w:asciiTheme="majorBidi" w:hAnsiTheme="majorBidi" w:cstheme="majorBidi"/>
          <w:b/>
          <w:bCs/>
          <w:sz w:val="36"/>
          <w:szCs w:val="36"/>
          <w:u w:val="single"/>
        </w:rPr>
      </w:pPr>
      <w:r w:rsidRPr="000A5760">
        <w:rPr>
          <w:rFonts w:asciiTheme="majorBidi" w:hAnsiTheme="majorBidi" w:cstheme="majorBidi"/>
          <w:b/>
          <w:bCs/>
          <w:sz w:val="36"/>
          <w:szCs w:val="36"/>
          <w:u w:val="single"/>
          <w:rtl/>
        </w:rPr>
        <w:lastRenderedPageBreak/>
        <w:t>רשימת  הנושאים</w:t>
      </w: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542D61" w:rsidRPr="00D83438" w:rsidTr="00BF0A15">
        <w:trPr>
          <w:trHeight w:val="332"/>
        </w:trPr>
        <w:tc>
          <w:tcPr>
            <w:tcW w:w="2161" w:type="dxa"/>
          </w:tcPr>
          <w:p w:rsidR="00542D61" w:rsidRPr="000A5760" w:rsidRDefault="00542D61" w:rsidP="000A5760">
            <w:pPr>
              <w:pStyle w:val="NoSpacing"/>
              <w:jc w:val="center"/>
              <w:rPr>
                <w:rFonts w:asciiTheme="majorBidi" w:hAnsiTheme="majorBidi" w:cstheme="majorBidi"/>
                <w:b/>
                <w:bCs/>
              </w:rPr>
            </w:pPr>
            <w:r w:rsidRPr="000A5760">
              <w:rPr>
                <w:rFonts w:asciiTheme="majorBidi" w:hAnsiTheme="majorBidi" w:cstheme="majorBidi"/>
                <w:b/>
                <w:bCs/>
                <w:rtl/>
              </w:rPr>
              <w:t>נושא</w:t>
            </w:r>
          </w:p>
        </w:tc>
        <w:tc>
          <w:tcPr>
            <w:tcW w:w="495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תת נושא</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סעיף</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עמוד</w:t>
            </w:r>
          </w:p>
          <w:p w:rsidR="000A5760" w:rsidRPr="000A5760" w:rsidRDefault="000A5760" w:rsidP="000A5760">
            <w:pPr>
              <w:pStyle w:val="NoSpacing"/>
              <w:jc w:val="center"/>
              <w:rPr>
                <w:rFonts w:asciiTheme="majorBidi" w:hAnsiTheme="majorBidi" w:cstheme="majorBidi"/>
                <w:b/>
                <w:bCs/>
              </w:rPr>
            </w:pPr>
          </w:p>
        </w:tc>
      </w:tr>
      <w:tr w:rsidR="006C7F86" w:rsidRPr="000A5760" w:rsidTr="00D83438">
        <w:trPr>
          <w:trHeight w:val="377"/>
        </w:trPr>
        <w:tc>
          <w:tcPr>
            <w:tcW w:w="2161" w:type="dxa"/>
          </w:tcPr>
          <w:p w:rsidR="006C7F86" w:rsidRPr="006C7F86" w:rsidRDefault="0061601B" w:rsidP="000A5760">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1</w:t>
            </w:r>
          </w:p>
        </w:tc>
        <w:tc>
          <w:tcPr>
            <w:tcW w:w="4950" w:type="dxa"/>
          </w:tcPr>
          <w:p w:rsidR="006C7F86" w:rsidRPr="000A5760" w:rsidRDefault="006C7F86" w:rsidP="000A5760">
            <w:pPr>
              <w:pStyle w:val="NoSpacing"/>
              <w:bidi/>
              <w:rPr>
                <w:rFonts w:asciiTheme="majorBidi" w:hAnsiTheme="majorBidi" w:cstheme="majorBidi"/>
                <w:color w:val="FF0000"/>
              </w:rPr>
            </w:pPr>
          </w:p>
        </w:tc>
        <w:tc>
          <w:tcPr>
            <w:tcW w:w="810" w:type="dxa"/>
          </w:tcPr>
          <w:p w:rsidR="006C7F86" w:rsidRPr="00F96504" w:rsidRDefault="006C7F86" w:rsidP="00F80DD9">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1</w:t>
            </w:r>
          </w:p>
        </w:tc>
        <w:tc>
          <w:tcPr>
            <w:tcW w:w="810" w:type="dxa"/>
          </w:tcPr>
          <w:p w:rsidR="006C7F86" w:rsidRPr="00F96504" w:rsidRDefault="00511854" w:rsidP="00F80DD9">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3</w:t>
            </w:r>
          </w:p>
        </w:tc>
      </w:tr>
      <w:tr w:rsidR="00511854" w:rsidRPr="000A5760" w:rsidTr="00BF0A15">
        <w:tc>
          <w:tcPr>
            <w:tcW w:w="2161" w:type="dxa"/>
          </w:tcPr>
          <w:p w:rsidR="00511854" w:rsidRDefault="00511854" w:rsidP="0061601B">
            <w:pPr>
              <w:pStyle w:val="NoSpacing"/>
              <w:bidi/>
              <w:rPr>
                <w:rFonts w:asciiTheme="majorBidi" w:hAnsiTheme="majorBidi" w:cstheme="majorBidi"/>
                <w:b/>
                <w:bCs/>
                <w:color w:val="FF0000"/>
                <w:rtl/>
              </w:rPr>
            </w:pPr>
          </w:p>
        </w:tc>
        <w:tc>
          <w:tcPr>
            <w:tcW w:w="4950" w:type="dxa"/>
          </w:tcPr>
          <w:p w:rsidR="00511854" w:rsidRPr="0061601B" w:rsidRDefault="00511854" w:rsidP="000A5760">
            <w:pPr>
              <w:pStyle w:val="NoSpacing"/>
              <w:bidi/>
              <w:rPr>
                <w:rFonts w:asciiTheme="majorBidi" w:hAnsiTheme="majorBidi" w:cstheme="majorBidi"/>
              </w:rPr>
            </w:pPr>
            <w:r>
              <w:rPr>
                <w:rFonts w:asciiTheme="majorBidi" w:hAnsiTheme="majorBidi" w:cstheme="majorBidi" w:hint="cs"/>
                <w:rtl/>
              </w:rPr>
              <w:t>הקדמה</w:t>
            </w:r>
          </w:p>
        </w:tc>
        <w:tc>
          <w:tcPr>
            <w:tcW w:w="810" w:type="dxa"/>
          </w:tcPr>
          <w:p w:rsidR="00511854" w:rsidRPr="000A5760" w:rsidRDefault="00511854" w:rsidP="00C9226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11854" w:rsidRPr="000A5760" w:rsidRDefault="00511854" w:rsidP="00C92267">
            <w:pPr>
              <w:pStyle w:val="NoSpacing"/>
              <w:bidi/>
              <w:rPr>
                <w:rFonts w:asciiTheme="majorBidi" w:hAnsiTheme="majorBidi" w:cstheme="majorBidi"/>
              </w:rPr>
            </w:pPr>
            <w:r>
              <w:rPr>
                <w:rFonts w:asciiTheme="majorBidi" w:hAnsiTheme="majorBidi" w:cstheme="majorBidi" w:hint="cs"/>
                <w:rtl/>
              </w:rPr>
              <w:t>3</w:t>
            </w:r>
          </w:p>
        </w:tc>
      </w:tr>
      <w:tr w:rsidR="00511854" w:rsidRPr="000A5760" w:rsidTr="00BF0A15">
        <w:tc>
          <w:tcPr>
            <w:tcW w:w="2161" w:type="dxa"/>
          </w:tcPr>
          <w:p w:rsidR="00511854" w:rsidRDefault="00511854" w:rsidP="0061601B">
            <w:pPr>
              <w:pStyle w:val="NoSpacing"/>
              <w:bidi/>
              <w:rPr>
                <w:rFonts w:asciiTheme="majorBidi" w:hAnsiTheme="majorBidi" w:cstheme="majorBidi"/>
                <w:b/>
                <w:bCs/>
                <w:color w:val="FF0000"/>
                <w:rtl/>
              </w:rPr>
            </w:pPr>
          </w:p>
        </w:tc>
        <w:tc>
          <w:tcPr>
            <w:tcW w:w="4950" w:type="dxa"/>
          </w:tcPr>
          <w:p w:rsidR="00511854" w:rsidRDefault="00511854" w:rsidP="000A5760">
            <w:pPr>
              <w:pStyle w:val="NoSpacing"/>
              <w:bidi/>
              <w:rPr>
                <w:rFonts w:asciiTheme="majorBidi" w:hAnsiTheme="majorBidi" w:cstheme="majorBidi"/>
                <w:rtl/>
              </w:rPr>
            </w:pPr>
            <w:r>
              <w:rPr>
                <w:rFonts w:asciiTheme="majorBidi" w:hAnsiTheme="majorBidi" w:cstheme="majorBidi" w:hint="cs"/>
                <w:rtl/>
              </w:rPr>
              <w:t>חזרה על החומר שכבר נלמד</w:t>
            </w:r>
          </w:p>
        </w:tc>
        <w:tc>
          <w:tcPr>
            <w:tcW w:w="810" w:type="dxa"/>
          </w:tcPr>
          <w:p w:rsidR="00511854" w:rsidRPr="000A5760" w:rsidRDefault="00511854" w:rsidP="00C92267">
            <w:pPr>
              <w:pStyle w:val="NoSpacing"/>
              <w:bidi/>
              <w:rPr>
                <w:rFonts w:asciiTheme="majorBidi" w:hAnsiTheme="majorBidi" w:cstheme="majorBidi"/>
                <w:rtl/>
              </w:rPr>
            </w:pPr>
            <w:r>
              <w:rPr>
                <w:rFonts w:asciiTheme="majorBidi" w:hAnsiTheme="majorBidi" w:cstheme="majorBidi" w:hint="cs"/>
                <w:rtl/>
              </w:rPr>
              <w:t>2</w:t>
            </w:r>
          </w:p>
        </w:tc>
        <w:tc>
          <w:tcPr>
            <w:tcW w:w="810" w:type="dxa"/>
          </w:tcPr>
          <w:p w:rsidR="00511854" w:rsidRPr="000A5760" w:rsidRDefault="00511854" w:rsidP="00C92267">
            <w:pPr>
              <w:pStyle w:val="NoSpacing"/>
              <w:bidi/>
              <w:rPr>
                <w:rFonts w:asciiTheme="majorBidi" w:hAnsiTheme="majorBidi" w:cstheme="majorBidi"/>
              </w:rPr>
            </w:pPr>
            <w:r>
              <w:rPr>
                <w:rFonts w:asciiTheme="majorBidi" w:hAnsiTheme="majorBidi" w:cstheme="majorBidi" w:hint="cs"/>
                <w:rtl/>
              </w:rPr>
              <w:t>3</w:t>
            </w:r>
          </w:p>
        </w:tc>
      </w:tr>
      <w:tr w:rsidR="00542D61" w:rsidRPr="000A5760" w:rsidTr="00BF0A15">
        <w:tc>
          <w:tcPr>
            <w:tcW w:w="2161" w:type="dxa"/>
          </w:tcPr>
          <w:p w:rsidR="00542D61" w:rsidRPr="00F96504" w:rsidRDefault="0061601B" w:rsidP="0061601B">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2</w:t>
            </w:r>
          </w:p>
        </w:tc>
        <w:tc>
          <w:tcPr>
            <w:tcW w:w="4950" w:type="dxa"/>
          </w:tcPr>
          <w:p w:rsidR="00542D61" w:rsidRPr="0061601B" w:rsidRDefault="00542D61" w:rsidP="000A5760">
            <w:pPr>
              <w:pStyle w:val="NoSpacing"/>
              <w:bidi/>
              <w:rPr>
                <w:rFonts w:asciiTheme="majorBidi" w:hAnsiTheme="majorBidi" w:cstheme="majorBidi"/>
              </w:rPr>
            </w:pPr>
          </w:p>
        </w:tc>
        <w:tc>
          <w:tcPr>
            <w:tcW w:w="810" w:type="dxa"/>
          </w:tcPr>
          <w:p w:rsidR="00542D61" w:rsidRPr="00F96504" w:rsidRDefault="006C7F86" w:rsidP="00F96504">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2</w:t>
            </w:r>
          </w:p>
        </w:tc>
        <w:tc>
          <w:tcPr>
            <w:tcW w:w="810" w:type="dxa"/>
          </w:tcPr>
          <w:p w:rsidR="00542D61" w:rsidRPr="00F96504" w:rsidRDefault="00F96504" w:rsidP="00F96504">
            <w:pPr>
              <w:pStyle w:val="NoSpacing"/>
              <w:bidi/>
              <w:jc w:val="center"/>
              <w:rPr>
                <w:rFonts w:asciiTheme="majorBidi" w:hAnsiTheme="majorBidi" w:cstheme="majorBidi"/>
                <w:b/>
                <w:bCs/>
                <w:color w:val="FF0000"/>
              </w:rPr>
            </w:pPr>
            <w:r w:rsidRPr="00F96504">
              <w:rPr>
                <w:rFonts w:asciiTheme="majorBidi" w:hAnsiTheme="majorBidi" w:cstheme="majorBidi" w:hint="cs"/>
                <w:b/>
                <w:bCs/>
                <w:color w:val="FF0000"/>
                <w:rtl/>
              </w:rPr>
              <w:t>3</w:t>
            </w:r>
          </w:p>
        </w:tc>
      </w:tr>
      <w:tr w:rsidR="00511854" w:rsidRPr="000A5760" w:rsidTr="00BF0A15">
        <w:tc>
          <w:tcPr>
            <w:tcW w:w="2161" w:type="dxa"/>
          </w:tcPr>
          <w:p w:rsidR="00511854" w:rsidRDefault="00511854" w:rsidP="006C7F86">
            <w:pPr>
              <w:pStyle w:val="NoSpacing"/>
              <w:bidi/>
              <w:rPr>
                <w:rFonts w:asciiTheme="majorBidi" w:hAnsiTheme="majorBidi" w:cstheme="majorBidi"/>
                <w:b/>
                <w:bCs/>
                <w:color w:val="FF0000"/>
                <w:rtl/>
              </w:rPr>
            </w:pPr>
          </w:p>
        </w:tc>
        <w:tc>
          <w:tcPr>
            <w:tcW w:w="4950" w:type="dxa"/>
          </w:tcPr>
          <w:p w:rsidR="00511854" w:rsidRPr="0061601B" w:rsidRDefault="00511854" w:rsidP="00511854">
            <w:pPr>
              <w:pStyle w:val="NoSpacing"/>
              <w:bidi/>
              <w:rPr>
                <w:rFonts w:asciiTheme="majorBidi" w:hAnsiTheme="majorBidi" w:cstheme="majorBidi"/>
              </w:rPr>
            </w:pPr>
            <w:r w:rsidRPr="0061601B">
              <w:rPr>
                <w:rFonts w:asciiTheme="majorBidi" w:hAnsiTheme="majorBidi" w:cstheme="majorBidi" w:hint="cs"/>
                <w:rtl/>
              </w:rPr>
              <w:t>עיבוד-ג'אז לכלי מתכת</w:t>
            </w:r>
          </w:p>
        </w:tc>
        <w:tc>
          <w:tcPr>
            <w:tcW w:w="810" w:type="dxa"/>
          </w:tcPr>
          <w:p w:rsidR="00511854" w:rsidRPr="000A5760" w:rsidRDefault="00511854" w:rsidP="00C9226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11854" w:rsidRPr="000A5760" w:rsidRDefault="00511854" w:rsidP="00C92267">
            <w:pPr>
              <w:pStyle w:val="NoSpacing"/>
              <w:bidi/>
              <w:rPr>
                <w:rFonts w:asciiTheme="majorBidi" w:hAnsiTheme="majorBidi" w:cstheme="majorBidi"/>
              </w:rPr>
            </w:pPr>
            <w:r>
              <w:rPr>
                <w:rFonts w:asciiTheme="majorBidi" w:hAnsiTheme="majorBidi" w:cstheme="majorBidi" w:hint="cs"/>
                <w:rtl/>
              </w:rPr>
              <w:t>3</w:t>
            </w:r>
          </w:p>
        </w:tc>
      </w:tr>
      <w:tr w:rsidR="006C7F86" w:rsidRPr="000A5760" w:rsidTr="00BF0A15">
        <w:tc>
          <w:tcPr>
            <w:tcW w:w="2161" w:type="dxa"/>
          </w:tcPr>
          <w:p w:rsidR="006C7F86" w:rsidRPr="006C7F86" w:rsidRDefault="0061601B" w:rsidP="0061601B">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3</w:t>
            </w:r>
          </w:p>
        </w:tc>
        <w:tc>
          <w:tcPr>
            <w:tcW w:w="4950" w:type="dxa"/>
          </w:tcPr>
          <w:p w:rsidR="006C7F86" w:rsidRPr="000A5760" w:rsidRDefault="006C7F86" w:rsidP="000A5760">
            <w:pPr>
              <w:pStyle w:val="NoSpacing"/>
              <w:bidi/>
              <w:rPr>
                <w:rFonts w:asciiTheme="majorBidi" w:hAnsiTheme="majorBidi" w:cstheme="majorBidi"/>
                <w:rtl/>
              </w:rPr>
            </w:pPr>
          </w:p>
        </w:tc>
        <w:tc>
          <w:tcPr>
            <w:tcW w:w="810" w:type="dxa"/>
          </w:tcPr>
          <w:p w:rsidR="006C7F86" w:rsidRPr="00F96504" w:rsidRDefault="006C7F86" w:rsidP="00F80DD9">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3</w:t>
            </w:r>
          </w:p>
        </w:tc>
        <w:tc>
          <w:tcPr>
            <w:tcW w:w="810" w:type="dxa"/>
          </w:tcPr>
          <w:p w:rsidR="006C7F86" w:rsidRPr="00F96504" w:rsidRDefault="006C7F86" w:rsidP="00F80DD9">
            <w:pPr>
              <w:pStyle w:val="NoSpacing"/>
              <w:bidi/>
              <w:jc w:val="center"/>
              <w:rPr>
                <w:rFonts w:asciiTheme="majorBidi" w:hAnsiTheme="majorBidi" w:cstheme="majorBidi"/>
                <w:b/>
                <w:bCs/>
                <w:color w:val="FF0000"/>
              </w:rPr>
            </w:pPr>
            <w:r w:rsidRPr="00F96504">
              <w:rPr>
                <w:rFonts w:asciiTheme="majorBidi" w:hAnsiTheme="majorBidi" w:cstheme="majorBidi" w:hint="cs"/>
                <w:b/>
                <w:bCs/>
                <w:color w:val="FF0000"/>
                <w:rtl/>
              </w:rPr>
              <w:t>3</w:t>
            </w:r>
            <w:r w:rsidR="00AF5E3F">
              <w:rPr>
                <w:rFonts w:asciiTheme="majorBidi" w:hAnsiTheme="majorBidi" w:cstheme="majorBidi" w:hint="cs"/>
                <w:b/>
                <w:bCs/>
                <w:color w:val="FF0000"/>
                <w:rtl/>
              </w:rPr>
              <w:t>-4</w:t>
            </w:r>
          </w:p>
        </w:tc>
      </w:tr>
      <w:tr w:rsidR="00511854" w:rsidRPr="000A5760" w:rsidTr="00BF0A15">
        <w:tc>
          <w:tcPr>
            <w:tcW w:w="2161" w:type="dxa"/>
          </w:tcPr>
          <w:p w:rsidR="00511854" w:rsidRPr="006C7F86" w:rsidRDefault="00511854" w:rsidP="000A5760">
            <w:pPr>
              <w:pStyle w:val="NoSpacing"/>
              <w:bidi/>
              <w:rPr>
                <w:rFonts w:asciiTheme="majorBidi" w:hAnsiTheme="majorBidi" w:cstheme="majorBidi"/>
                <w:b/>
                <w:bCs/>
                <w:color w:val="FF0000"/>
                <w:rtl/>
              </w:rPr>
            </w:pPr>
          </w:p>
        </w:tc>
        <w:tc>
          <w:tcPr>
            <w:tcW w:w="4950" w:type="dxa"/>
          </w:tcPr>
          <w:p w:rsidR="00511854" w:rsidRPr="0061601B" w:rsidRDefault="00511854" w:rsidP="000A5760">
            <w:pPr>
              <w:pStyle w:val="NoSpacing"/>
              <w:bidi/>
              <w:rPr>
                <w:rFonts w:asciiTheme="majorBidi" w:hAnsiTheme="majorBidi" w:cstheme="majorBidi"/>
                <w:rtl/>
              </w:rPr>
            </w:pPr>
            <w:r w:rsidRPr="0061601B">
              <w:rPr>
                <w:rFonts w:asciiTheme="majorBidi" w:hAnsiTheme="majorBidi" w:cstheme="majorBidi" w:hint="cs"/>
                <w:rtl/>
              </w:rPr>
              <w:t>טבלה- תיאור המנעד לכלי מתכת</w:t>
            </w:r>
          </w:p>
        </w:tc>
        <w:tc>
          <w:tcPr>
            <w:tcW w:w="810" w:type="dxa"/>
          </w:tcPr>
          <w:p w:rsidR="00511854" w:rsidRPr="000A5760" w:rsidRDefault="00511854" w:rsidP="00C9226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11854" w:rsidRPr="000A5760" w:rsidRDefault="00511854" w:rsidP="00C92267">
            <w:pPr>
              <w:pStyle w:val="NoSpacing"/>
              <w:bidi/>
              <w:rPr>
                <w:rFonts w:asciiTheme="majorBidi" w:hAnsiTheme="majorBidi" w:cstheme="majorBidi"/>
              </w:rPr>
            </w:pPr>
            <w:r>
              <w:rPr>
                <w:rFonts w:asciiTheme="majorBidi" w:hAnsiTheme="majorBidi" w:cstheme="majorBidi" w:hint="cs"/>
                <w:rtl/>
              </w:rPr>
              <w:t>3-4</w:t>
            </w:r>
          </w:p>
        </w:tc>
      </w:tr>
      <w:tr w:rsidR="00542D61" w:rsidRPr="000A5760" w:rsidTr="00BF0A15">
        <w:tc>
          <w:tcPr>
            <w:tcW w:w="2161" w:type="dxa"/>
          </w:tcPr>
          <w:p w:rsidR="00542D61" w:rsidRPr="006C7F86" w:rsidRDefault="0061601B" w:rsidP="0061601B">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4</w:t>
            </w:r>
          </w:p>
        </w:tc>
        <w:tc>
          <w:tcPr>
            <w:tcW w:w="4950" w:type="dxa"/>
          </w:tcPr>
          <w:p w:rsidR="00542D61" w:rsidRPr="000A5760" w:rsidRDefault="00542D61" w:rsidP="000A5760">
            <w:pPr>
              <w:pStyle w:val="NoSpacing"/>
              <w:bidi/>
              <w:rPr>
                <w:rFonts w:asciiTheme="majorBidi" w:hAnsiTheme="majorBidi" w:cstheme="majorBidi"/>
                <w:b/>
                <w:bCs/>
                <w:color w:val="FF0000"/>
              </w:rPr>
            </w:pPr>
          </w:p>
        </w:tc>
        <w:tc>
          <w:tcPr>
            <w:tcW w:w="810" w:type="dxa"/>
          </w:tcPr>
          <w:p w:rsidR="00542D61" w:rsidRPr="00F96504" w:rsidRDefault="006C7F86" w:rsidP="00F96504">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4</w:t>
            </w:r>
          </w:p>
        </w:tc>
        <w:tc>
          <w:tcPr>
            <w:tcW w:w="810" w:type="dxa"/>
          </w:tcPr>
          <w:p w:rsidR="00542D61" w:rsidRPr="00F96504" w:rsidRDefault="00511854" w:rsidP="00F9650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7</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61601B" w:rsidP="000A5760">
            <w:pPr>
              <w:pStyle w:val="NoSpacing"/>
              <w:bidi/>
              <w:rPr>
                <w:rFonts w:asciiTheme="majorBidi" w:hAnsiTheme="majorBidi" w:cstheme="majorBidi"/>
                <w:rtl/>
              </w:rPr>
            </w:pPr>
            <w:r>
              <w:rPr>
                <w:rFonts w:asciiTheme="majorBidi" w:hAnsiTheme="majorBidi" w:cstheme="majorBidi" w:hint="cs"/>
                <w:rtl/>
              </w:rPr>
              <w:t>חזרה על ע</w:t>
            </w:r>
            <w:r w:rsidR="00E850D7">
              <w:rPr>
                <w:rFonts w:asciiTheme="majorBidi" w:hAnsiTheme="majorBidi" w:cstheme="majorBidi" w:hint="cs"/>
                <w:rtl/>
              </w:rPr>
              <w:t>בודה מס'1</w:t>
            </w: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511854" w:rsidP="000A5760">
            <w:pPr>
              <w:pStyle w:val="NoSpacing"/>
              <w:bidi/>
              <w:rPr>
                <w:rFonts w:asciiTheme="majorBidi" w:hAnsiTheme="majorBidi" w:cstheme="majorBidi"/>
              </w:rPr>
            </w:pPr>
            <w:r>
              <w:rPr>
                <w:rFonts w:asciiTheme="majorBidi" w:hAnsiTheme="majorBidi" w:cstheme="majorBidi" w:hint="cs"/>
                <w:rtl/>
              </w:rPr>
              <w:t>7</w:t>
            </w:r>
          </w:p>
        </w:tc>
      </w:tr>
      <w:tr w:rsidR="00AF5E3F" w:rsidRPr="000A5760" w:rsidTr="00BF0A15">
        <w:tc>
          <w:tcPr>
            <w:tcW w:w="2161" w:type="dxa"/>
          </w:tcPr>
          <w:p w:rsidR="00AF5E3F" w:rsidRPr="006C7F86" w:rsidRDefault="00AF5E3F" w:rsidP="00965517">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5</w:t>
            </w:r>
            <w:r w:rsidRPr="006C7F86">
              <w:rPr>
                <w:rFonts w:asciiTheme="majorBidi" w:hAnsiTheme="majorBidi" w:cstheme="majorBidi" w:hint="cs"/>
                <w:b/>
                <w:bCs/>
                <w:color w:val="FF0000"/>
                <w:rtl/>
              </w:rPr>
              <w:t xml:space="preserve"> </w:t>
            </w:r>
          </w:p>
        </w:tc>
        <w:tc>
          <w:tcPr>
            <w:tcW w:w="4950" w:type="dxa"/>
          </w:tcPr>
          <w:p w:rsidR="00AF5E3F" w:rsidRPr="000A5760" w:rsidRDefault="00AF5E3F" w:rsidP="00965517">
            <w:pPr>
              <w:pStyle w:val="NoSpacing"/>
              <w:bidi/>
              <w:rPr>
                <w:rFonts w:asciiTheme="majorBidi" w:hAnsiTheme="majorBidi" w:cstheme="majorBidi"/>
                <w:b/>
                <w:bCs/>
                <w:color w:val="FF0000"/>
              </w:rPr>
            </w:pPr>
          </w:p>
        </w:tc>
        <w:tc>
          <w:tcPr>
            <w:tcW w:w="810" w:type="dxa"/>
          </w:tcPr>
          <w:p w:rsidR="00AF5E3F" w:rsidRPr="00F96504" w:rsidRDefault="00AF5E3F" w:rsidP="00965517">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5</w:t>
            </w:r>
          </w:p>
        </w:tc>
        <w:tc>
          <w:tcPr>
            <w:tcW w:w="810" w:type="dxa"/>
          </w:tcPr>
          <w:p w:rsidR="00AF5E3F" w:rsidRPr="00F96504" w:rsidRDefault="00511854" w:rsidP="00965517">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8</w:t>
            </w:r>
          </w:p>
        </w:tc>
      </w:tr>
      <w:tr w:rsidR="00AF5E3F" w:rsidRPr="000A5760" w:rsidTr="00BF0A15">
        <w:tc>
          <w:tcPr>
            <w:tcW w:w="2161" w:type="dxa"/>
          </w:tcPr>
          <w:p w:rsidR="00AF5E3F" w:rsidRPr="000A5760" w:rsidRDefault="00AF5E3F" w:rsidP="00965517">
            <w:pPr>
              <w:pStyle w:val="NoSpacing"/>
              <w:bidi/>
              <w:rPr>
                <w:rFonts w:asciiTheme="majorBidi" w:hAnsiTheme="majorBidi" w:cstheme="majorBidi"/>
                <w:color w:val="FF0000"/>
                <w:rtl/>
              </w:rPr>
            </w:pPr>
          </w:p>
        </w:tc>
        <w:tc>
          <w:tcPr>
            <w:tcW w:w="4950" w:type="dxa"/>
          </w:tcPr>
          <w:p w:rsidR="00AF5E3F" w:rsidRPr="000A5760" w:rsidRDefault="00AF5E3F" w:rsidP="00965517">
            <w:pPr>
              <w:pStyle w:val="NoSpacing"/>
              <w:bidi/>
              <w:rPr>
                <w:rFonts w:asciiTheme="majorBidi" w:hAnsiTheme="majorBidi" w:cstheme="majorBidi"/>
                <w:rtl/>
              </w:rPr>
            </w:pPr>
            <w:r>
              <w:rPr>
                <w:rFonts w:asciiTheme="majorBidi" w:hAnsiTheme="majorBidi" w:cstheme="majorBidi" w:hint="cs"/>
                <w:rtl/>
              </w:rPr>
              <w:t>4 עקרונות לכתיבת עיבוד לג'אז</w:t>
            </w:r>
          </w:p>
        </w:tc>
        <w:tc>
          <w:tcPr>
            <w:tcW w:w="810" w:type="dxa"/>
          </w:tcPr>
          <w:p w:rsidR="00AF5E3F" w:rsidRPr="000A5760" w:rsidRDefault="00AF5E3F" w:rsidP="0096551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AF5E3F" w:rsidRPr="000A5760" w:rsidRDefault="00511854" w:rsidP="00965517">
            <w:pPr>
              <w:pStyle w:val="NoSpacing"/>
              <w:bidi/>
              <w:rPr>
                <w:rFonts w:asciiTheme="majorBidi" w:hAnsiTheme="majorBidi" w:cstheme="majorBidi"/>
              </w:rPr>
            </w:pPr>
            <w:r>
              <w:rPr>
                <w:rFonts w:asciiTheme="majorBidi" w:hAnsiTheme="majorBidi" w:cstheme="majorBidi" w:hint="cs"/>
                <w:rtl/>
              </w:rPr>
              <w:t>8</w:t>
            </w:r>
          </w:p>
        </w:tc>
      </w:tr>
      <w:tr w:rsidR="00AF5E3F" w:rsidRPr="000A5760" w:rsidTr="00BF0A15">
        <w:tc>
          <w:tcPr>
            <w:tcW w:w="2161" w:type="dxa"/>
          </w:tcPr>
          <w:p w:rsidR="00AF5E3F" w:rsidRPr="006C7F86" w:rsidRDefault="00AF5E3F" w:rsidP="00965517">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6</w:t>
            </w:r>
            <w:r w:rsidRPr="006C7F86">
              <w:rPr>
                <w:rFonts w:asciiTheme="majorBidi" w:hAnsiTheme="majorBidi" w:cstheme="majorBidi" w:hint="cs"/>
                <w:b/>
                <w:bCs/>
                <w:color w:val="FF0000"/>
                <w:rtl/>
              </w:rPr>
              <w:t xml:space="preserve"> </w:t>
            </w:r>
          </w:p>
        </w:tc>
        <w:tc>
          <w:tcPr>
            <w:tcW w:w="4950" w:type="dxa"/>
          </w:tcPr>
          <w:p w:rsidR="00AF5E3F" w:rsidRPr="000A5760" w:rsidRDefault="00AF5E3F" w:rsidP="00965517">
            <w:pPr>
              <w:pStyle w:val="NoSpacing"/>
              <w:bidi/>
              <w:rPr>
                <w:rFonts w:asciiTheme="majorBidi" w:hAnsiTheme="majorBidi" w:cstheme="majorBidi"/>
                <w:b/>
                <w:bCs/>
                <w:color w:val="FF0000"/>
              </w:rPr>
            </w:pPr>
          </w:p>
        </w:tc>
        <w:tc>
          <w:tcPr>
            <w:tcW w:w="810" w:type="dxa"/>
          </w:tcPr>
          <w:p w:rsidR="00AF5E3F" w:rsidRPr="00F96504" w:rsidRDefault="00AF5E3F" w:rsidP="00965517">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6</w:t>
            </w:r>
          </w:p>
        </w:tc>
        <w:tc>
          <w:tcPr>
            <w:tcW w:w="810" w:type="dxa"/>
          </w:tcPr>
          <w:p w:rsidR="00AF5E3F" w:rsidRPr="00F96504" w:rsidRDefault="00511854" w:rsidP="00965517">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9</w:t>
            </w:r>
          </w:p>
        </w:tc>
      </w:tr>
      <w:tr w:rsidR="00AF5E3F" w:rsidRPr="000A5760" w:rsidTr="00BF0A15">
        <w:tc>
          <w:tcPr>
            <w:tcW w:w="2161" w:type="dxa"/>
          </w:tcPr>
          <w:p w:rsidR="00AF5E3F" w:rsidRPr="000A5760" w:rsidRDefault="00AF5E3F" w:rsidP="00965517">
            <w:pPr>
              <w:pStyle w:val="NoSpacing"/>
              <w:bidi/>
              <w:rPr>
                <w:rFonts w:asciiTheme="majorBidi" w:hAnsiTheme="majorBidi" w:cstheme="majorBidi"/>
                <w:color w:val="FF0000"/>
                <w:rtl/>
              </w:rPr>
            </w:pPr>
          </w:p>
        </w:tc>
        <w:tc>
          <w:tcPr>
            <w:tcW w:w="4950" w:type="dxa"/>
          </w:tcPr>
          <w:p w:rsidR="00AF5E3F" w:rsidRPr="000A5760" w:rsidRDefault="00AF5E3F" w:rsidP="00965517">
            <w:pPr>
              <w:pStyle w:val="NoSpacing"/>
              <w:bidi/>
              <w:rPr>
                <w:rFonts w:asciiTheme="majorBidi" w:hAnsiTheme="majorBidi" w:cstheme="majorBidi"/>
                <w:rtl/>
              </w:rPr>
            </w:pPr>
            <w:r>
              <w:rPr>
                <w:rFonts w:asciiTheme="majorBidi" w:hAnsiTheme="majorBidi" w:cstheme="majorBidi" w:hint="cs"/>
                <w:rtl/>
              </w:rPr>
              <w:t>עיבוד קוורטיאלי בג'אז</w:t>
            </w:r>
          </w:p>
        </w:tc>
        <w:tc>
          <w:tcPr>
            <w:tcW w:w="810" w:type="dxa"/>
          </w:tcPr>
          <w:p w:rsidR="00AF5E3F" w:rsidRPr="000A5760" w:rsidRDefault="00AF5E3F" w:rsidP="0096551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AF5E3F" w:rsidRPr="000A5760" w:rsidRDefault="00511854" w:rsidP="00965517">
            <w:pPr>
              <w:pStyle w:val="NoSpacing"/>
              <w:bidi/>
              <w:rPr>
                <w:rFonts w:asciiTheme="majorBidi" w:hAnsiTheme="majorBidi" w:cstheme="majorBidi"/>
              </w:rPr>
            </w:pPr>
            <w:r>
              <w:rPr>
                <w:rFonts w:asciiTheme="majorBidi" w:hAnsiTheme="majorBidi" w:cstheme="majorBidi" w:hint="cs"/>
                <w:rtl/>
              </w:rPr>
              <w:t>9</w:t>
            </w: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AF5E3F" w:rsidP="000A5760">
            <w:pPr>
              <w:pStyle w:val="NoSpacing"/>
              <w:bidi/>
              <w:rPr>
                <w:rFonts w:asciiTheme="majorBidi" w:hAnsiTheme="majorBidi" w:cstheme="majorBidi"/>
                <w:rtl/>
              </w:rPr>
            </w:pPr>
            <w:r>
              <w:rPr>
                <w:rFonts w:asciiTheme="majorBidi" w:hAnsiTheme="majorBidi" w:cstheme="majorBidi" w:hint="cs"/>
                <w:rtl/>
              </w:rPr>
              <w:t xml:space="preserve">עבודה מס' 6 </w:t>
            </w:r>
            <w:r>
              <w:rPr>
                <w:rFonts w:asciiTheme="majorBidi" w:hAnsiTheme="majorBidi" w:cstheme="majorBidi"/>
                <w:rtl/>
              </w:rPr>
              <w:t>–</w:t>
            </w:r>
            <w:r>
              <w:rPr>
                <w:rFonts w:asciiTheme="majorBidi" w:hAnsiTheme="majorBidi" w:cstheme="majorBidi" w:hint="cs"/>
                <w:rtl/>
              </w:rPr>
              <w:t xml:space="preserve"> עיבוד קוורטיאלי בג'אז</w:t>
            </w:r>
          </w:p>
        </w:tc>
        <w:tc>
          <w:tcPr>
            <w:tcW w:w="810" w:type="dxa"/>
          </w:tcPr>
          <w:p w:rsidR="00F26146" w:rsidRPr="000A5760" w:rsidRDefault="00AF5E3F" w:rsidP="000A5760">
            <w:pPr>
              <w:pStyle w:val="NoSpacing"/>
              <w:bidi/>
              <w:rPr>
                <w:rFonts w:asciiTheme="majorBidi" w:hAnsiTheme="majorBidi" w:cstheme="majorBidi"/>
                <w:rtl/>
              </w:rPr>
            </w:pPr>
            <w:r>
              <w:rPr>
                <w:rFonts w:asciiTheme="majorBidi" w:hAnsiTheme="majorBidi" w:cstheme="majorBidi" w:hint="cs"/>
                <w:rtl/>
              </w:rPr>
              <w:t>2</w:t>
            </w:r>
          </w:p>
        </w:tc>
        <w:tc>
          <w:tcPr>
            <w:tcW w:w="810" w:type="dxa"/>
          </w:tcPr>
          <w:p w:rsidR="00F26146" w:rsidRDefault="00511854" w:rsidP="000A5760">
            <w:pPr>
              <w:pStyle w:val="NoSpacing"/>
              <w:bidi/>
              <w:rPr>
                <w:rFonts w:asciiTheme="majorBidi" w:hAnsiTheme="majorBidi" w:cstheme="majorBidi"/>
                <w:rtl/>
              </w:rPr>
            </w:pPr>
            <w:r>
              <w:rPr>
                <w:rFonts w:asciiTheme="majorBidi" w:hAnsiTheme="majorBidi" w:cstheme="majorBidi" w:hint="cs"/>
                <w:rtl/>
              </w:rPr>
              <w:t>10</w:t>
            </w:r>
          </w:p>
        </w:tc>
      </w:tr>
      <w:tr w:rsidR="00AF5E3F" w:rsidRPr="000A5760" w:rsidTr="00BF0A15">
        <w:tc>
          <w:tcPr>
            <w:tcW w:w="2161" w:type="dxa"/>
          </w:tcPr>
          <w:p w:rsidR="00AF5E3F" w:rsidRPr="006C7F86" w:rsidRDefault="00AF5E3F" w:rsidP="00AF5E3F">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7</w:t>
            </w:r>
            <w:r w:rsidRPr="006C7F86">
              <w:rPr>
                <w:rFonts w:asciiTheme="majorBidi" w:hAnsiTheme="majorBidi" w:cstheme="majorBidi" w:hint="cs"/>
                <w:b/>
                <w:bCs/>
                <w:color w:val="FF0000"/>
                <w:rtl/>
              </w:rPr>
              <w:t xml:space="preserve"> </w:t>
            </w:r>
          </w:p>
        </w:tc>
        <w:tc>
          <w:tcPr>
            <w:tcW w:w="4950" w:type="dxa"/>
          </w:tcPr>
          <w:p w:rsidR="00AF5E3F" w:rsidRPr="000A5760" w:rsidRDefault="00AF5E3F" w:rsidP="00965517">
            <w:pPr>
              <w:pStyle w:val="NoSpacing"/>
              <w:bidi/>
              <w:rPr>
                <w:rFonts w:asciiTheme="majorBidi" w:hAnsiTheme="majorBidi" w:cstheme="majorBidi"/>
                <w:b/>
                <w:bCs/>
                <w:color w:val="FF0000"/>
              </w:rPr>
            </w:pPr>
          </w:p>
        </w:tc>
        <w:tc>
          <w:tcPr>
            <w:tcW w:w="810" w:type="dxa"/>
          </w:tcPr>
          <w:p w:rsidR="00AF5E3F" w:rsidRPr="00F96504" w:rsidRDefault="00AF5E3F" w:rsidP="00965517">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7</w:t>
            </w:r>
          </w:p>
        </w:tc>
        <w:tc>
          <w:tcPr>
            <w:tcW w:w="810" w:type="dxa"/>
          </w:tcPr>
          <w:p w:rsidR="00AF5E3F" w:rsidRPr="00F96504" w:rsidRDefault="00511854" w:rsidP="00965517">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11</w:t>
            </w:r>
          </w:p>
        </w:tc>
      </w:tr>
      <w:tr w:rsidR="00AF5E3F" w:rsidRPr="000A5760" w:rsidTr="00BF0A15">
        <w:tc>
          <w:tcPr>
            <w:tcW w:w="2161" w:type="dxa"/>
          </w:tcPr>
          <w:p w:rsidR="00AF5E3F" w:rsidRPr="000A5760" w:rsidRDefault="00AF5E3F" w:rsidP="00965517">
            <w:pPr>
              <w:pStyle w:val="NoSpacing"/>
              <w:bidi/>
              <w:rPr>
                <w:rFonts w:asciiTheme="majorBidi" w:hAnsiTheme="majorBidi" w:cstheme="majorBidi"/>
                <w:color w:val="FF0000"/>
                <w:rtl/>
              </w:rPr>
            </w:pPr>
          </w:p>
        </w:tc>
        <w:tc>
          <w:tcPr>
            <w:tcW w:w="4950" w:type="dxa"/>
          </w:tcPr>
          <w:p w:rsidR="00AF5E3F" w:rsidRPr="000A5760" w:rsidRDefault="00AF5E3F" w:rsidP="00965517">
            <w:pPr>
              <w:pStyle w:val="NoSpacing"/>
              <w:bidi/>
              <w:rPr>
                <w:rFonts w:asciiTheme="majorBidi" w:hAnsiTheme="majorBidi" w:cstheme="majorBidi"/>
                <w:rtl/>
              </w:rPr>
            </w:pPr>
            <w:r>
              <w:rPr>
                <w:rFonts w:asciiTheme="majorBidi" w:hAnsiTheme="majorBidi" w:cstheme="majorBidi" w:hint="cs"/>
                <w:rtl/>
              </w:rPr>
              <w:t>עבודת גמר- בחינה</w:t>
            </w:r>
          </w:p>
        </w:tc>
        <w:tc>
          <w:tcPr>
            <w:tcW w:w="810" w:type="dxa"/>
          </w:tcPr>
          <w:p w:rsidR="00AF5E3F" w:rsidRPr="000A5760" w:rsidRDefault="00AF5E3F" w:rsidP="0096551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AF5E3F" w:rsidRPr="000A5760" w:rsidRDefault="00511854" w:rsidP="00965517">
            <w:pPr>
              <w:pStyle w:val="NoSpacing"/>
              <w:bidi/>
              <w:rPr>
                <w:rFonts w:asciiTheme="majorBidi" w:hAnsiTheme="majorBidi" w:cstheme="majorBidi"/>
              </w:rPr>
            </w:pPr>
            <w:r>
              <w:rPr>
                <w:rFonts w:asciiTheme="majorBidi" w:hAnsiTheme="majorBidi" w:cstheme="majorBidi" w:hint="cs"/>
                <w:rtl/>
              </w:rPr>
              <w:t>11</w:t>
            </w:r>
          </w:p>
        </w:tc>
      </w:tr>
      <w:tr w:rsidR="00AF5E3F" w:rsidRPr="000A5760" w:rsidTr="00BF0A15">
        <w:tc>
          <w:tcPr>
            <w:tcW w:w="2161" w:type="dxa"/>
          </w:tcPr>
          <w:p w:rsidR="00AF5E3F" w:rsidRPr="000A5760" w:rsidRDefault="00AF5E3F" w:rsidP="00965517">
            <w:pPr>
              <w:pStyle w:val="NoSpacing"/>
              <w:bidi/>
              <w:rPr>
                <w:rFonts w:asciiTheme="majorBidi" w:hAnsiTheme="majorBidi" w:cstheme="majorBidi"/>
                <w:color w:val="FF0000"/>
                <w:rtl/>
              </w:rPr>
            </w:pPr>
          </w:p>
        </w:tc>
        <w:tc>
          <w:tcPr>
            <w:tcW w:w="4950" w:type="dxa"/>
          </w:tcPr>
          <w:p w:rsidR="00AF5E3F" w:rsidRDefault="00AF5E3F" w:rsidP="00965517">
            <w:pPr>
              <w:pStyle w:val="NoSpacing"/>
              <w:bidi/>
              <w:rPr>
                <w:rFonts w:asciiTheme="majorBidi" w:hAnsiTheme="majorBidi" w:cstheme="majorBidi"/>
                <w:rtl/>
              </w:rPr>
            </w:pPr>
            <w:r>
              <w:rPr>
                <w:rFonts w:asciiTheme="majorBidi" w:hAnsiTheme="majorBidi" w:cstheme="majorBidi" w:hint="cs"/>
                <w:rtl/>
              </w:rPr>
              <w:t xml:space="preserve">הרמון בוסה נובה במצב פתוח </w:t>
            </w:r>
          </w:p>
        </w:tc>
        <w:tc>
          <w:tcPr>
            <w:tcW w:w="810" w:type="dxa"/>
          </w:tcPr>
          <w:p w:rsidR="00AF5E3F" w:rsidRPr="000A5760" w:rsidRDefault="00AF5E3F" w:rsidP="00965517">
            <w:pPr>
              <w:pStyle w:val="NoSpacing"/>
              <w:bidi/>
              <w:rPr>
                <w:rFonts w:asciiTheme="majorBidi" w:hAnsiTheme="majorBidi" w:cstheme="majorBidi"/>
                <w:rtl/>
              </w:rPr>
            </w:pPr>
            <w:r>
              <w:rPr>
                <w:rFonts w:asciiTheme="majorBidi" w:hAnsiTheme="majorBidi" w:cstheme="majorBidi" w:hint="cs"/>
                <w:rtl/>
              </w:rPr>
              <w:t>2</w:t>
            </w:r>
          </w:p>
        </w:tc>
        <w:tc>
          <w:tcPr>
            <w:tcW w:w="810" w:type="dxa"/>
          </w:tcPr>
          <w:p w:rsidR="00AF5E3F" w:rsidRDefault="00AF5E3F" w:rsidP="00511854">
            <w:pPr>
              <w:pStyle w:val="NoSpacing"/>
              <w:bidi/>
              <w:rPr>
                <w:rFonts w:asciiTheme="majorBidi" w:hAnsiTheme="majorBidi" w:cstheme="majorBidi"/>
                <w:rtl/>
              </w:rPr>
            </w:pPr>
            <w:r>
              <w:rPr>
                <w:rFonts w:asciiTheme="majorBidi" w:hAnsiTheme="majorBidi" w:cstheme="majorBidi" w:hint="cs"/>
                <w:rtl/>
              </w:rPr>
              <w:t>1</w:t>
            </w:r>
            <w:r w:rsidR="00511854">
              <w:rPr>
                <w:rFonts w:asciiTheme="majorBidi" w:hAnsiTheme="majorBidi" w:cstheme="majorBidi" w:hint="cs"/>
                <w:rtl/>
              </w:rPr>
              <w:t>2</w:t>
            </w: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AF5E3F" w:rsidP="000A5760">
            <w:pPr>
              <w:pStyle w:val="NoSpacing"/>
              <w:bidi/>
              <w:rPr>
                <w:rFonts w:asciiTheme="majorBidi" w:hAnsiTheme="majorBidi" w:cstheme="majorBidi"/>
                <w:rtl/>
              </w:rPr>
            </w:pPr>
            <w:r>
              <w:rPr>
                <w:rFonts w:asciiTheme="majorBidi" w:hAnsiTheme="majorBidi" w:cstheme="majorBidi" w:hint="cs"/>
                <w:rtl/>
              </w:rPr>
              <w:t>שיטות להירמון</w:t>
            </w:r>
          </w:p>
        </w:tc>
        <w:tc>
          <w:tcPr>
            <w:tcW w:w="810" w:type="dxa"/>
          </w:tcPr>
          <w:p w:rsidR="00F26146" w:rsidRPr="000A5760" w:rsidRDefault="00AF5E3F" w:rsidP="000A5760">
            <w:pPr>
              <w:pStyle w:val="NoSpacing"/>
              <w:bidi/>
              <w:rPr>
                <w:rFonts w:asciiTheme="majorBidi" w:hAnsiTheme="majorBidi" w:cstheme="majorBidi"/>
                <w:rtl/>
              </w:rPr>
            </w:pPr>
            <w:r>
              <w:rPr>
                <w:rFonts w:asciiTheme="majorBidi" w:hAnsiTheme="majorBidi" w:cstheme="majorBidi" w:hint="cs"/>
                <w:rtl/>
              </w:rPr>
              <w:t>3</w:t>
            </w:r>
          </w:p>
        </w:tc>
        <w:tc>
          <w:tcPr>
            <w:tcW w:w="810" w:type="dxa"/>
          </w:tcPr>
          <w:p w:rsidR="00F26146" w:rsidRDefault="00AF5E3F" w:rsidP="00511854">
            <w:pPr>
              <w:pStyle w:val="NoSpacing"/>
              <w:bidi/>
              <w:rPr>
                <w:rFonts w:asciiTheme="majorBidi" w:hAnsiTheme="majorBidi" w:cstheme="majorBidi"/>
                <w:rtl/>
              </w:rPr>
            </w:pPr>
            <w:r>
              <w:rPr>
                <w:rFonts w:asciiTheme="majorBidi" w:hAnsiTheme="majorBidi" w:cstheme="majorBidi" w:hint="cs"/>
                <w:rtl/>
              </w:rPr>
              <w:t>1</w:t>
            </w:r>
            <w:r w:rsidR="00511854">
              <w:rPr>
                <w:rFonts w:asciiTheme="majorBidi" w:hAnsiTheme="majorBidi" w:cstheme="majorBidi" w:hint="cs"/>
                <w:rtl/>
              </w:rPr>
              <w:t>2</w:t>
            </w: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AF5E3F" w:rsidP="000A5760">
            <w:pPr>
              <w:pStyle w:val="NoSpacing"/>
              <w:bidi/>
              <w:rPr>
                <w:rFonts w:asciiTheme="majorBidi" w:hAnsiTheme="majorBidi" w:cstheme="majorBidi"/>
                <w:rtl/>
              </w:rPr>
            </w:pPr>
            <w:r>
              <w:rPr>
                <w:rFonts w:asciiTheme="majorBidi" w:hAnsiTheme="majorBidi" w:cstheme="majorBidi" w:hint="cs"/>
                <w:rtl/>
              </w:rPr>
              <w:t>כתיבה במצב פתוח</w:t>
            </w:r>
          </w:p>
        </w:tc>
        <w:tc>
          <w:tcPr>
            <w:tcW w:w="810" w:type="dxa"/>
          </w:tcPr>
          <w:p w:rsidR="00F26146" w:rsidRPr="000A5760" w:rsidRDefault="00AF5E3F" w:rsidP="000A5760">
            <w:pPr>
              <w:pStyle w:val="NoSpacing"/>
              <w:bidi/>
              <w:rPr>
                <w:rFonts w:asciiTheme="majorBidi" w:hAnsiTheme="majorBidi" w:cstheme="majorBidi"/>
                <w:rtl/>
              </w:rPr>
            </w:pPr>
            <w:r>
              <w:rPr>
                <w:rFonts w:asciiTheme="majorBidi" w:hAnsiTheme="majorBidi" w:cstheme="majorBidi" w:hint="cs"/>
                <w:rtl/>
              </w:rPr>
              <w:t>4</w:t>
            </w:r>
          </w:p>
        </w:tc>
        <w:tc>
          <w:tcPr>
            <w:tcW w:w="810" w:type="dxa"/>
          </w:tcPr>
          <w:p w:rsidR="00F26146" w:rsidRDefault="00AF5E3F" w:rsidP="00511854">
            <w:pPr>
              <w:pStyle w:val="NoSpacing"/>
              <w:bidi/>
              <w:rPr>
                <w:rFonts w:asciiTheme="majorBidi" w:hAnsiTheme="majorBidi" w:cstheme="majorBidi"/>
                <w:rtl/>
              </w:rPr>
            </w:pPr>
            <w:r>
              <w:rPr>
                <w:rFonts w:asciiTheme="majorBidi" w:hAnsiTheme="majorBidi" w:cstheme="majorBidi" w:hint="cs"/>
                <w:rtl/>
              </w:rPr>
              <w:t>1</w:t>
            </w:r>
            <w:r w:rsidR="00511854">
              <w:rPr>
                <w:rFonts w:asciiTheme="majorBidi" w:hAnsiTheme="majorBidi" w:cstheme="majorBidi" w:hint="cs"/>
                <w:rtl/>
              </w:rPr>
              <w:t>2</w:t>
            </w:r>
          </w:p>
        </w:tc>
      </w:tr>
      <w:tr w:rsidR="00AF5E3F" w:rsidRPr="000A5760" w:rsidTr="00BF0A15">
        <w:tc>
          <w:tcPr>
            <w:tcW w:w="2161" w:type="dxa"/>
          </w:tcPr>
          <w:p w:rsidR="00AF5E3F" w:rsidRPr="006C7F86" w:rsidRDefault="00AF5E3F" w:rsidP="00AF5E3F">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8</w:t>
            </w:r>
            <w:r w:rsidRPr="006C7F86">
              <w:rPr>
                <w:rFonts w:asciiTheme="majorBidi" w:hAnsiTheme="majorBidi" w:cstheme="majorBidi" w:hint="cs"/>
                <w:b/>
                <w:bCs/>
                <w:color w:val="FF0000"/>
                <w:rtl/>
              </w:rPr>
              <w:t xml:space="preserve"> </w:t>
            </w:r>
          </w:p>
        </w:tc>
        <w:tc>
          <w:tcPr>
            <w:tcW w:w="4950" w:type="dxa"/>
          </w:tcPr>
          <w:p w:rsidR="00AF5E3F" w:rsidRPr="000A5760" w:rsidRDefault="00AF5E3F" w:rsidP="00965517">
            <w:pPr>
              <w:pStyle w:val="NoSpacing"/>
              <w:bidi/>
              <w:rPr>
                <w:rFonts w:asciiTheme="majorBidi" w:hAnsiTheme="majorBidi" w:cstheme="majorBidi"/>
                <w:b/>
                <w:bCs/>
                <w:color w:val="FF0000"/>
              </w:rPr>
            </w:pPr>
          </w:p>
        </w:tc>
        <w:tc>
          <w:tcPr>
            <w:tcW w:w="810" w:type="dxa"/>
          </w:tcPr>
          <w:p w:rsidR="00AF5E3F" w:rsidRPr="00F96504" w:rsidRDefault="00157FFB" w:rsidP="00965517">
            <w:pPr>
              <w:pStyle w:val="NoSpacing"/>
              <w:bidi/>
              <w:jc w:val="center"/>
              <w:rPr>
                <w:rFonts w:asciiTheme="majorBidi" w:hAnsiTheme="majorBidi" w:cstheme="majorBidi"/>
                <w:b/>
                <w:bCs/>
                <w:color w:val="FF0000"/>
                <w:rtl/>
              </w:rPr>
            </w:pPr>
            <w:r>
              <w:rPr>
                <w:rFonts w:asciiTheme="majorBidi" w:hAnsiTheme="majorBidi" w:cstheme="majorBidi"/>
                <w:b/>
                <w:bCs/>
                <w:color w:val="FF0000"/>
              </w:rPr>
              <w:t>8</w:t>
            </w:r>
          </w:p>
        </w:tc>
        <w:tc>
          <w:tcPr>
            <w:tcW w:w="810" w:type="dxa"/>
          </w:tcPr>
          <w:p w:rsidR="00AF5E3F" w:rsidRPr="00F96504" w:rsidRDefault="00AF5E3F" w:rsidP="00965517">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12</w:t>
            </w:r>
          </w:p>
        </w:tc>
      </w:tr>
      <w:tr w:rsidR="00AF5E3F" w:rsidRPr="000A5760" w:rsidTr="00BF0A15">
        <w:tc>
          <w:tcPr>
            <w:tcW w:w="2161" w:type="dxa"/>
          </w:tcPr>
          <w:p w:rsidR="00AF5E3F" w:rsidRPr="000A5760" w:rsidRDefault="00AF5E3F" w:rsidP="00965517">
            <w:pPr>
              <w:pStyle w:val="NoSpacing"/>
              <w:bidi/>
              <w:rPr>
                <w:rFonts w:asciiTheme="majorBidi" w:hAnsiTheme="majorBidi" w:cstheme="majorBidi"/>
                <w:color w:val="FF0000"/>
                <w:rtl/>
              </w:rPr>
            </w:pPr>
          </w:p>
        </w:tc>
        <w:tc>
          <w:tcPr>
            <w:tcW w:w="4950" w:type="dxa"/>
          </w:tcPr>
          <w:p w:rsidR="00AF5E3F" w:rsidRPr="000A5760" w:rsidRDefault="00AF5E3F" w:rsidP="00965517">
            <w:pPr>
              <w:pStyle w:val="NoSpacing"/>
              <w:bidi/>
              <w:rPr>
                <w:rFonts w:asciiTheme="majorBidi" w:hAnsiTheme="majorBidi" w:cstheme="majorBidi"/>
                <w:rtl/>
              </w:rPr>
            </w:pPr>
            <w:r>
              <w:rPr>
                <w:rFonts w:asciiTheme="majorBidi" w:hAnsiTheme="majorBidi" w:cstheme="majorBidi" w:hint="cs"/>
                <w:rtl/>
              </w:rPr>
              <w:t>עיבוד ב-5 או 6 קולות</w:t>
            </w:r>
          </w:p>
        </w:tc>
        <w:tc>
          <w:tcPr>
            <w:tcW w:w="810" w:type="dxa"/>
          </w:tcPr>
          <w:p w:rsidR="00AF5E3F" w:rsidRPr="000A5760" w:rsidRDefault="00AF5E3F" w:rsidP="00965517">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AF5E3F" w:rsidRPr="000A5760" w:rsidRDefault="00AF5E3F" w:rsidP="00965517">
            <w:pPr>
              <w:pStyle w:val="NoSpacing"/>
              <w:bidi/>
              <w:rPr>
                <w:rFonts w:asciiTheme="majorBidi" w:hAnsiTheme="majorBidi" w:cstheme="majorBidi"/>
              </w:rPr>
            </w:pPr>
            <w:r>
              <w:rPr>
                <w:rFonts w:asciiTheme="majorBidi" w:hAnsiTheme="majorBidi" w:cstheme="majorBidi" w:hint="cs"/>
                <w:rtl/>
              </w:rPr>
              <w:t>12</w:t>
            </w: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AF5E3F" w:rsidP="000A5760">
            <w:pPr>
              <w:pStyle w:val="NoSpacing"/>
              <w:bidi/>
              <w:rPr>
                <w:rFonts w:asciiTheme="majorBidi" w:hAnsiTheme="majorBidi" w:cstheme="majorBidi"/>
                <w:rtl/>
              </w:rPr>
            </w:pPr>
            <w:r>
              <w:rPr>
                <w:rFonts w:asciiTheme="majorBidi" w:hAnsiTheme="majorBidi" w:cstheme="majorBidi" w:hint="cs"/>
                <w:rtl/>
              </w:rPr>
              <w:t>טרומבון</w:t>
            </w:r>
          </w:p>
        </w:tc>
        <w:tc>
          <w:tcPr>
            <w:tcW w:w="810" w:type="dxa"/>
          </w:tcPr>
          <w:p w:rsidR="00F26146" w:rsidRPr="000A5760" w:rsidRDefault="00AF5E3F" w:rsidP="000A5760">
            <w:pPr>
              <w:pStyle w:val="NoSpacing"/>
              <w:bidi/>
              <w:rPr>
                <w:rFonts w:asciiTheme="majorBidi" w:hAnsiTheme="majorBidi" w:cstheme="majorBidi"/>
                <w:rtl/>
              </w:rPr>
            </w:pPr>
            <w:r>
              <w:rPr>
                <w:rFonts w:asciiTheme="majorBidi" w:hAnsiTheme="majorBidi" w:cstheme="majorBidi" w:hint="cs"/>
                <w:rtl/>
              </w:rPr>
              <w:t>2</w:t>
            </w:r>
          </w:p>
        </w:tc>
        <w:tc>
          <w:tcPr>
            <w:tcW w:w="810" w:type="dxa"/>
          </w:tcPr>
          <w:p w:rsidR="00F26146" w:rsidRDefault="00AF5E3F" w:rsidP="000A5760">
            <w:pPr>
              <w:pStyle w:val="NoSpacing"/>
              <w:bidi/>
              <w:rPr>
                <w:rFonts w:asciiTheme="majorBidi" w:hAnsiTheme="majorBidi" w:cstheme="majorBidi"/>
                <w:rtl/>
              </w:rPr>
            </w:pPr>
            <w:r>
              <w:rPr>
                <w:rFonts w:asciiTheme="majorBidi" w:hAnsiTheme="majorBidi" w:cstheme="majorBidi" w:hint="cs"/>
                <w:rtl/>
              </w:rPr>
              <w:t>13</w:t>
            </w:r>
          </w:p>
        </w:tc>
      </w:tr>
      <w:tr w:rsidR="00511854" w:rsidRPr="000A5760" w:rsidTr="00BF0A15">
        <w:tc>
          <w:tcPr>
            <w:tcW w:w="2161" w:type="dxa"/>
          </w:tcPr>
          <w:p w:rsidR="00511854" w:rsidRPr="006C7F86" w:rsidRDefault="00511854" w:rsidP="00511854">
            <w:pPr>
              <w:pStyle w:val="NoSpacing"/>
              <w:bidi/>
              <w:rPr>
                <w:rFonts w:asciiTheme="majorBidi" w:hAnsiTheme="majorBidi" w:cstheme="majorBidi"/>
                <w:b/>
                <w:bCs/>
                <w:color w:val="FF0000"/>
                <w:rtl/>
              </w:rPr>
            </w:pPr>
            <w:r>
              <w:rPr>
                <w:rFonts w:asciiTheme="majorBidi" w:hAnsiTheme="majorBidi" w:cstheme="majorBidi" w:hint="cs"/>
                <w:b/>
                <w:bCs/>
                <w:color w:val="FF0000"/>
                <w:rtl/>
              </w:rPr>
              <w:t>שיעור מס' 9</w:t>
            </w:r>
            <w:r w:rsidRPr="006C7F86">
              <w:rPr>
                <w:rFonts w:asciiTheme="majorBidi" w:hAnsiTheme="majorBidi" w:cstheme="majorBidi" w:hint="cs"/>
                <w:b/>
                <w:bCs/>
                <w:color w:val="FF0000"/>
                <w:rtl/>
              </w:rPr>
              <w:t xml:space="preserve"> </w:t>
            </w:r>
          </w:p>
        </w:tc>
        <w:tc>
          <w:tcPr>
            <w:tcW w:w="4950" w:type="dxa"/>
          </w:tcPr>
          <w:p w:rsidR="00511854" w:rsidRPr="000A5760" w:rsidRDefault="00511854" w:rsidP="00C92267">
            <w:pPr>
              <w:pStyle w:val="NoSpacing"/>
              <w:bidi/>
              <w:rPr>
                <w:rFonts w:asciiTheme="majorBidi" w:hAnsiTheme="majorBidi" w:cstheme="majorBidi"/>
                <w:b/>
                <w:bCs/>
                <w:color w:val="FF0000"/>
              </w:rPr>
            </w:pPr>
          </w:p>
        </w:tc>
        <w:tc>
          <w:tcPr>
            <w:tcW w:w="810" w:type="dxa"/>
          </w:tcPr>
          <w:p w:rsidR="00511854" w:rsidRPr="00F96504" w:rsidRDefault="00511854" w:rsidP="00C92267">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9</w:t>
            </w:r>
          </w:p>
        </w:tc>
        <w:tc>
          <w:tcPr>
            <w:tcW w:w="810" w:type="dxa"/>
          </w:tcPr>
          <w:p w:rsidR="00511854" w:rsidRPr="00F96504" w:rsidRDefault="00511854" w:rsidP="0051185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13</w:t>
            </w:r>
            <w:r w:rsidR="00B422E7">
              <w:rPr>
                <w:rFonts w:asciiTheme="majorBidi" w:hAnsiTheme="majorBidi" w:cstheme="majorBidi" w:hint="cs"/>
                <w:b/>
                <w:bCs/>
                <w:color w:val="FF0000"/>
                <w:rtl/>
              </w:rPr>
              <w:t>-14</w:t>
            </w:r>
          </w:p>
        </w:tc>
      </w:tr>
      <w:tr w:rsidR="00511854" w:rsidRPr="000A5760" w:rsidTr="00BF0A15">
        <w:tc>
          <w:tcPr>
            <w:tcW w:w="2161" w:type="dxa"/>
          </w:tcPr>
          <w:p w:rsidR="00511854" w:rsidRPr="000A5760" w:rsidRDefault="00511854" w:rsidP="000A5760">
            <w:pPr>
              <w:pStyle w:val="NoSpacing"/>
              <w:bidi/>
              <w:rPr>
                <w:rFonts w:asciiTheme="majorBidi" w:hAnsiTheme="majorBidi" w:cstheme="majorBidi"/>
                <w:color w:val="FF0000"/>
                <w:rtl/>
              </w:rPr>
            </w:pPr>
          </w:p>
        </w:tc>
        <w:tc>
          <w:tcPr>
            <w:tcW w:w="4950" w:type="dxa"/>
          </w:tcPr>
          <w:p w:rsidR="00511854" w:rsidRDefault="00511854" w:rsidP="00C92267">
            <w:pPr>
              <w:pStyle w:val="NoSpacing"/>
              <w:bidi/>
              <w:rPr>
                <w:rFonts w:asciiTheme="majorBidi" w:hAnsiTheme="majorBidi" w:cstheme="majorBidi"/>
                <w:rtl/>
              </w:rPr>
            </w:pPr>
            <w:r>
              <w:rPr>
                <w:rFonts w:asciiTheme="majorBidi" w:hAnsiTheme="majorBidi" w:cstheme="majorBidi" w:hint="cs"/>
                <w:rtl/>
              </w:rPr>
              <w:t>כתיבה במצב פתוח 5 קולות</w:t>
            </w:r>
          </w:p>
        </w:tc>
        <w:tc>
          <w:tcPr>
            <w:tcW w:w="810" w:type="dxa"/>
          </w:tcPr>
          <w:p w:rsidR="00511854" w:rsidRPr="000A5760" w:rsidRDefault="00511854" w:rsidP="00C92267">
            <w:pPr>
              <w:pStyle w:val="NoSpacing"/>
              <w:bidi/>
              <w:rPr>
                <w:rFonts w:asciiTheme="majorBidi" w:hAnsiTheme="majorBidi" w:cstheme="majorBidi"/>
                <w:rtl/>
              </w:rPr>
            </w:pPr>
            <w:r>
              <w:rPr>
                <w:rFonts w:asciiTheme="majorBidi" w:hAnsiTheme="majorBidi" w:cstheme="majorBidi" w:hint="cs"/>
                <w:rtl/>
              </w:rPr>
              <w:t xml:space="preserve">1 </w:t>
            </w:r>
          </w:p>
        </w:tc>
        <w:tc>
          <w:tcPr>
            <w:tcW w:w="810" w:type="dxa"/>
          </w:tcPr>
          <w:p w:rsidR="00511854" w:rsidRDefault="00511854" w:rsidP="00C92267">
            <w:pPr>
              <w:pStyle w:val="NoSpacing"/>
              <w:bidi/>
              <w:rPr>
                <w:rFonts w:asciiTheme="majorBidi" w:hAnsiTheme="majorBidi" w:cstheme="majorBidi"/>
                <w:rtl/>
              </w:rPr>
            </w:pPr>
            <w:r>
              <w:rPr>
                <w:rFonts w:asciiTheme="majorBidi" w:hAnsiTheme="majorBidi" w:cstheme="majorBidi" w:hint="cs"/>
                <w:rtl/>
              </w:rPr>
              <w:t>13</w:t>
            </w:r>
          </w:p>
        </w:tc>
      </w:tr>
      <w:tr w:rsidR="00511854" w:rsidRPr="000A5760" w:rsidTr="00BF0A15">
        <w:tc>
          <w:tcPr>
            <w:tcW w:w="2161" w:type="dxa"/>
          </w:tcPr>
          <w:p w:rsidR="00511854" w:rsidRPr="000A5760" w:rsidRDefault="00511854" w:rsidP="000A5760">
            <w:pPr>
              <w:pStyle w:val="NoSpacing"/>
              <w:bidi/>
              <w:rPr>
                <w:rFonts w:asciiTheme="majorBidi" w:hAnsiTheme="majorBidi" w:cstheme="majorBidi"/>
                <w:color w:val="FF0000"/>
                <w:rtl/>
              </w:rPr>
            </w:pPr>
          </w:p>
        </w:tc>
        <w:tc>
          <w:tcPr>
            <w:tcW w:w="4950" w:type="dxa"/>
          </w:tcPr>
          <w:p w:rsidR="00511854" w:rsidRDefault="00511854" w:rsidP="00C92267">
            <w:pPr>
              <w:pStyle w:val="NoSpacing"/>
              <w:bidi/>
              <w:rPr>
                <w:rFonts w:asciiTheme="majorBidi" w:hAnsiTheme="majorBidi" w:cstheme="majorBidi"/>
                <w:rtl/>
              </w:rPr>
            </w:pPr>
            <w:r>
              <w:rPr>
                <w:rFonts w:asciiTheme="majorBidi" w:hAnsiTheme="majorBidi" w:cstheme="majorBidi" w:hint="cs"/>
                <w:rtl/>
              </w:rPr>
              <w:t xml:space="preserve">8 חוקי כתיבה במצב פתוח ל-5/6 קולות </w:t>
            </w:r>
          </w:p>
        </w:tc>
        <w:tc>
          <w:tcPr>
            <w:tcW w:w="810" w:type="dxa"/>
          </w:tcPr>
          <w:p w:rsidR="00511854" w:rsidRPr="000A5760" w:rsidRDefault="00511854" w:rsidP="00C92267">
            <w:pPr>
              <w:pStyle w:val="NoSpacing"/>
              <w:bidi/>
              <w:rPr>
                <w:rFonts w:asciiTheme="majorBidi" w:hAnsiTheme="majorBidi" w:cstheme="majorBidi"/>
                <w:rtl/>
              </w:rPr>
            </w:pPr>
            <w:r>
              <w:rPr>
                <w:rFonts w:asciiTheme="majorBidi" w:hAnsiTheme="majorBidi" w:cstheme="majorBidi" w:hint="cs"/>
                <w:rtl/>
              </w:rPr>
              <w:t>1</w:t>
            </w:r>
          </w:p>
        </w:tc>
        <w:tc>
          <w:tcPr>
            <w:tcW w:w="810" w:type="dxa"/>
          </w:tcPr>
          <w:p w:rsidR="00511854" w:rsidRDefault="00511854" w:rsidP="00C92267">
            <w:pPr>
              <w:pStyle w:val="NoSpacing"/>
              <w:bidi/>
              <w:rPr>
                <w:rFonts w:asciiTheme="majorBidi" w:hAnsiTheme="majorBidi" w:cstheme="majorBidi"/>
                <w:rtl/>
              </w:rPr>
            </w:pPr>
            <w:r>
              <w:rPr>
                <w:rFonts w:asciiTheme="majorBidi" w:hAnsiTheme="majorBidi" w:cstheme="majorBidi" w:hint="cs"/>
                <w:rtl/>
              </w:rPr>
              <w:t>14</w:t>
            </w: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r w:rsidR="00F26146" w:rsidRPr="000A5760" w:rsidTr="00BF0A15">
        <w:tc>
          <w:tcPr>
            <w:tcW w:w="2161" w:type="dxa"/>
          </w:tcPr>
          <w:p w:rsidR="00F26146" w:rsidRPr="000A5760" w:rsidRDefault="00F26146" w:rsidP="000A5760">
            <w:pPr>
              <w:pStyle w:val="NoSpacing"/>
              <w:bidi/>
              <w:rPr>
                <w:rFonts w:asciiTheme="majorBidi" w:hAnsiTheme="majorBidi" w:cstheme="majorBidi"/>
                <w:color w:val="FF0000"/>
                <w:rtl/>
              </w:rPr>
            </w:pPr>
          </w:p>
        </w:tc>
        <w:tc>
          <w:tcPr>
            <w:tcW w:w="4950" w:type="dxa"/>
          </w:tcPr>
          <w:p w:rsidR="00F26146" w:rsidRDefault="00F26146" w:rsidP="000A5760">
            <w:pPr>
              <w:pStyle w:val="NoSpacing"/>
              <w:bidi/>
              <w:rPr>
                <w:rFonts w:asciiTheme="majorBidi" w:hAnsiTheme="majorBidi" w:cstheme="majorBidi"/>
                <w:rtl/>
              </w:rPr>
            </w:pPr>
          </w:p>
        </w:tc>
        <w:tc>
          <w:tcPr>
            <w:tcW w:w="810" w:type="dxa"/>
          </w:tcPr>
          <w:p w:rsidR="00F26146" w:rsidRPr="000A5760" w:rsidRDefault="00F26146" w:rsidP="000A5760">
            <w:pPr>
              <w:pStyle w:val="NoSpacing"/>
              <w:bidi/>
              <w:rPr>
                <w:rFonts w:asciiTheme="majorBidi" w:hAnsiTheme="majorBidi" w:cstheme="majorBidi"/>
                <w:rtl/>
              </w:rPr>
            </w:pPr>
          </w:p>
        </w:tc>
        <w:tc>
          <w:tcPr>
            <w:tcW w:w="810" w:type="dxa"/>
          </w:tcPr>
          <w:p w:rsidR="00F26146" w:rsidRDefault="00F26146" w:rsidP="000A5760">
            <w:pPr>
              <w:pStyle w:val="NoSpacing"/>
              <w:bidi/>
              <w:rPr>
                <w:rFonts w:asciiTheme="majorBidi" w:hAnsiTheme="majorBidi" w:cstheme="majorBidi"/>
                <w:rtl/>
              </w:rPr>
            </w:pPr>
          </w:p>
        </w:tc>
      </w:tr>
    </w:tbl>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4D0626" w:rsidRDefault="004D0626" w:rsidP="004D062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4D0626" w:rsidRDefault="004D0626" w:rsidP="004D062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Pr>
      </w:pPr>
    </w:p>
    <w:p w:rsidR="00A65E60" w:rsidRDefault="00A65E60" w:rsidP="00A65E6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4D0626" w:rsidRDefault="004D0626" w:rsidP="004D062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Pr>
      </w:pPr>
    </w:p>
    <w:p w:rsidR="00283DBE"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Pr>
      </w:pPr>
    </w:p>
    <w:p w:rsidR="000F7BEF" w:rsidRDefault="000F7BEF" w:rsidP="000F7BEF">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4D0626" w:rsidRDefault="004D0626" w:rsidP="004D062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Pr>
      </w:pPr>
    </w:p>
    <w:p w:rsidR="004B1844" w:rsidRPr="00712569"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lastRenderedPageBreak/>
        <w:t xml:space="preserve">שיעור מס' </w:t>
      </w:r>
      <w:r>
        <w:rPr>
          <w:rFonts w:asciiTheme="majorBidi" w:eastAsia="Times New Roman" w:hAnsiTheme="majorBidi" w:cstheme="majorBidi"/>
          <w:b/>
          <w:bCs/>
          <w:color w:val="FF0000"/>
          <w:kern w:val="36"/>
          <w:sz w:val="32"/>
          <w:szCs w:val="32"/>
        </w:rPr>
        <w:t>1</w:t>
      </w:r>
    </w:p>
    <w:p w:rsidR="004B1844"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1077A9" w:rsidRPr="001077A9" w:rsidRDefault="001077A9" w:rsidP="002A27B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kern w:val="36"/>
          <w:sz w:val="24"/>
          <w:szCs w:val="24"/>
          <w:rtl/>
        </w:rPr>
        <w:t xml:space="preserve">1. </w:t>
      </w:r>
      <w:r w:rsidRPr="001077A9">
        <w:rPr>
          <w:rFonts w:asciiTheme="majorBidi" w:eastAsia="Times New Roman" w:hAnsiTheme="majorBidi" w:cstheme="majorBidi" w:hint="cs"/>
          <w:b/>
          <w:bCs/>
          <w:color w:val="0033CC"/>
          <w:kern w:val="36"/>
          <w:sz w:val="24"/>
          <w:szCs w:val="24"/>
          <w:rtl/>
        </w:rPr>
        <w:t>הקדמה!</w:t>
      </w:r>
    </w:p>
    <w:p w:rsidR="002A27BD" w:rsidRDefault="002A27BD" w:rsidP="000F7BE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2A27BD">
        <w:rPr>
          <w:rFonts w:asciiTheme="majorBidi" w:eastAsia="Times New Roman" w:hAnsiTheme="majorBidi" w:cstheme="majorBidi" w:hint="cs"/>
          <w:kern w:val="36"/>
          <w:sz w:val="24"/>
          <w:szCs w:val="24"/>
          <w:rtl/>
        </w:rPr>
        <w:t>מדובר</w:t>
      </w:r>
      <w:r>
        <w:rPr>
          <w:rFonts w:asciiTheme="majorBidi" w:eastAsia="Times New Roman" w:hAnsiTheme="majorBidi" w:cstheme="majorBidi" w:hint="cs"/>
          <w:kern w:val="36"/>
          <w:sz w:val="24"/>
          <w:szCs w:val="24"/>
          <w:rtl/>
        </w:rPr>
        <w:t xml:space="preserve"> בהרמוניה ג'אז. הדגיש כי הלימוד אצל דורון כלל הרמון ג'אז לקולות , אך לעומת זאת בשנה זו אנו נלמד על הרמון ג'אז לכלים ובמיוחד עיבוד לכלי מתכת: קלרינט, חליל, פיקולו, וסקסופון. </w:t>
      </w:r>
    </w:p>
    <w:p w:rsidR="002A27BD" w:rsidRDefault="002A27BD" w:rsidP="002A27B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2A27BD" w:rsidRDefault="002A27BD" w:rsidP="002A27BD">
      <w:pPr>
        <w:pStyle w:val="ListParagraph"/>
        <w:pBdr>
          <w:bottom w:val="single" w:sz="6" w:space="0" w:color="A2A9B1"/>
        </w:pBdr>
        <w:bidi/>
        <w:spacing w:after="60"/>
        <w:ind w:left="0"/>
        <w:jc w:val="both"/>
        <w:outlineLvl w:val="0"/>
        <w:rPr>
          <w:rtl/>
        </w:rPr>
      </w:pPr>
      <w:r>
        <w:rPr>
          <w:rFonts w:asciiTheme="majorBidi" w:eastAsia="Times New Roman" w:hAnsiTheme="majorBidi" w:cstheme="majorBidi" w:hint="cs"/>
          <w:kern w:val="36"/>
          <w:sz w:val="24"/>
          <w:szCs w:val="24"/>
          <w:rtl/>
        </w:rPr>
        <w:t xml:space="preserve">ציין כי ניתן להפנות אליו שאלות ותרגילים באמצעות המייל: </w:t>
      </w:r>
      <w:hyperlink r:id="rId8" w:history="1">
        <w:r w:rsidRPr="00F05DB1">
          <w:rPr>
            <w:rStyle w:val="Hyperlink"/>
            <w:rFonts w:asciiTheme="majorBidi" w:eastAsia="Times New Roman" w:hAnsiTheme="majorBidi" w:cstheme="majorBidi"/>
            <w:kern w:val="36"/>
            <w:sz w:val="24"/>
            <w:szCs w:val="24"/>
          </w:rPr>
          <w:t>oshap10@gmail.com</w:t>
        </w:r>
      </w:hyperlink>
    </w:p>
    <w:p w:rsidR="00DE7602" w:rsidRDefault="00DE7602" w:rsidP="00DE7602">
      <w:pPr>
        <w:pStyle w:val="ListParagraph"/>
        <w:pBdr>
          <w:bottom w:val="single" w:sz="6" w:space="0" w:color="A2A9B1"/>
        </w:pBdr>
        <w:bidi/>
        <w:spacing w:after="60"/>
        <w:ind w:left="0"/>
        <w:jc w:val="both"/>
        <w:outlineLvl w:val="0"/>
        <w:rPr>
          <w:rtl/>
        </w:rPr>
      </w:pPr>
    </w:p>
    <w:p w:rsidR="00DE7602" w:rsidRDefault="00DE7602" w:rsidP="00DE7602">
      <w:pPr>
        <w:pStyle w:val="ListParagraph"/>
        <w:pBdr>
          <w:bottom w:val="single" w:sz="6" w:space="0" w:color="A2A9B1"/>
        </w:pBdr>
        <w:bidi/>
        <w:spacing w:after="60"/>
        <w:ind w:left="0"/>
        <w:jc w:val="both"/>
        <w:outlineLvl w:val="0"/>
        <w:rPr>
          <w:rFonts w:asciiTheme="majorBidi" w:hAnsiTheme="majorBidi" w:cstheme="majorBidi"/>
          <w:sz w:val="24"/>
          <w:szCs w:val="24"/>
          <w:rtl/>
        </w:rPr>
      </w:pPr>
      <w:r w:rsidRPr="00DE7602">
        <w:rPr>
          <w:rFonts w:asciiTheme="majorBidi" w:hAnsiTheme="majorBidi" w:cstheme="majorBidi"/>
          <w:sz w:val="24"/>
          <w:szCs w:val="24"/>
          <w:rtl/>
        </w:rPr>
        <w:t>מטרת הקורס – לכתוב מוזיקת ג'אז לתזמורת ביג בן</w:t>
      </w:r>
      <w:r>
        <w:rPr>
          <w:rFonts w:asciiTheme="majorBidi" w:hAnsiTheme="majorBidi" w:cstheme="majorBidi" w:hint="cs"/>
          <w:sz w:val="24"/>
          <w:szCs w:val="24"/>
          <w:rtl/>
        </w:rPr>
        <w:t xml:space="preserve"> לכל כלי הנשיפה השונים. </w:t>
      </w:r>
    </w:p>
    <w:p w:rsidR="00DE7602" w:rsidRDefault="00DE7602" w:rsidP="00DE7602">
      <w:pPr>
        <w:pStyle w:val="ListParagraph"/>
        <w:pBdr>
          <w:bottom w:val="single" w:sz="6" w:space="0" w:color="A2A9B1"/>
        </w:pBdr>
        <w:bidi/>
        <w:spacing w:after="60"/>
        <w:ind w:left="0"/>
        <w:jc w:val="both"/>
        <w:outlineLvl w:val="0"/>
        <w:rPr>
          <w:rFonts w:asciiTheme="majorBidi" w:hAnsiTheme="majorBidi" w:cstheme="majorBidi"/>
          <w:sz w:val="24"/>
          <w:szCs w:val="24"/>
          <w:rtl/>
        </w:rPr>
      </w:pPr>
      <w:r>
        <w:rPr>
          <w:rFonts w:asciiTheme="majorBidi" w:hAnsiTheme="majorBidi" w:cstheme="majorBidi" w:hint="cs"/>
          <w:sz w:val="24"/>
          <w:szCs w:val="24"/>
          <w:rtl/>
        </w:rPr>
        <w:t xml:space="preserve">רוב העיבודים שנכתוב נבצע בכיתה. </w:t>
      </w:r>
    </w:p>
    <w:p w:rsidR="004B1844" w:rsidRDefault="00DE7602" w:rsidP="004B184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ציין כי לא תהיה בחינה</w:t>
      </w:r>
      <w:r w:rsidR="001575EE">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הציון מתחלק : 30% עבודות בית ו-  70% עיבוד ביג בן מסכם.  </w:t>
      </w:r>
    </w:p>
    <w:p w:rsidR="004B1844"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4B1844" w:rsidRPr="00712569"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t xml:space="preserve">שיעור מס' </w:t>
      </w:r>
      <w:r>
        <w:rPr>
          <w:rFonts w:asciiTheme="majorBidi" w:eastAsia="Times New Roman" w:hAnsiTheme="majorBidi" w:cstheme="majorBidi"/>
          <w:b/>
          <w:bCs/>
          <w:color w:val="FF0000"/>
          <w:kern w:val="36"/>
          <w:sz w:val="32"/>
          <w:szCs w:val="32"/>
        </w:rPr>
        <w:t>2</w:t>
      </w:r>
    </w:p>
    <w:p w:rsidR="001077A9" w:rsidRPr="001077A9" w:rsidRDefault="001077A9" w:rsidP="001077A9">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rtl/>
        </w:rPr>
      </w:pPr>
      <w:r>
        <w:rPr>
          <w:rFonts w:asciiTheme="majorBidi" w:eastAsia="Times New Roman" w:hAnsiTheme="majorBidi" w:cstheme="majorBidi" w:hint="cs"/>
          <w:kern w:val="36"/>
          <w:sz w:val="24"/>
          <w:szCs w:val="24"/>
          <w:rtl/>
        </w:rPr>
        <w:t xml:space="preserve">2. </w:t>
      </w:r>
      <w:r w:rsidRPr="001077A9">
        <w:rPr>
          <w:rFonts w:asciiTheme="majorBidi" w:eastAsia="Times New Roman" w:hAnsiTheme="majorBidi" w:cstheme="majorBidi" w:hint="cs"/>
          <w:b/>
          <w:bCs/>
          <w:color w:val="0033CC"/>
          <w:kern w:val="36"/>
          <w:sz w:val="24"/>
          <w:szCs w:val="24"/>
          <w:rtl/>
        </w:rPr>
        <w:t>עיבוד ג'אז לכלי מתכת</w:t>
      </w:r>
    </w:p>
    <w:p w:rsidR="002A27BD" w:rsidRDefault="00774761" w:rsidP="000F7BE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היות ואת העיבודים נבצע כאמור על כלי מתכת , ניתנה הדגמה לכל כלי כולל הצגת הכלים וניגון על הכלים: קלרינט, חליל, סקסופון אלט. ציין כי התוים לכלים אלו שונ</w:t>
      </w:r>
      <w:r w:rsidR="004D0062">
        <w:rPr>
          <w:rFonts w:asciiTheme="majorBidi" w:eastAsia="Times New Roman" w:hAnsiTheme="majorBidi" w:cstheme="majorBidi" w:hint="cs"/>
          <w:kern w:val="36"/>
          <w:sz w:val="24"/>
          <w:szCs w:val="24"/>
          <w:rtl/>
        </w:rPr>
        <w:t>ים</w:t>
      </w:r>
      <w:r>
        <w:rPr>
          <w:rFonts w:asciiTheme="majorBidi" w:eastAsia="Times New Roman" w:hAnsiTheme="majorBidi" w:cstheme="majorBidi" w:hint="cs"/>
          <w:kern w:val="36"/>
          <w:sz w:val="24"/>
          <w:szCs w:val="24"/>
          <w:rtl/>
        </w:rPr>
        <w:t xml:space="preserve"> מהתוים הרגילים ולכל כלי יש את מנעד הצלילים שלו וכן כיצד הוא נכתב בתיווי המוזיקלי. </w:t>
      </w:r>
    </w:p>
    <w:p w:rsidR="00774761" w:rsidRDefault="00774761" w:rsidP="00774761">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1077A9" w:rsidRDefault="001077A9" w:rsidP="001077A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3.</w:t>
      </w:r>
      <w:r w:rsidR="00774761">
        <w:rPr>
          <w:rFonts w:asciiTheme="majorBidi" w:eastAsia="Times New Roman" w:hAnsiTheme="majorBidi" w:cstheme="majorBidi" w:hint="cs"/>
          <w:kern w:val="36"/>
          <w:sz w:val="24"/>
          <w:szCs w:val="24"/>
          <w:rtl/>
        </w:rPr>
        <w:t xml:space="preserve"> </w:t>
      </w:r>
      <w:r w:rsidR="00774761" w:rsidRPr="001077A9">
        <w:rPr>
          <w:rFonts w:asciiTheme="majorBidi" w:eastAsia="Times New Roman" w:hAnsiTheme="majorBidi" w:cstheme="majorBidi" w:hint="cs"/>
          <w:b/>
          <w:bCs/>
          <w:color w:val="0033CC"/>
          <w:kern w:val="36"/>
          <w:sz w:val="24"/>
          <w:szCs w:val="24"/>
          <w:rtl/>
        </w:rPr>
        <w:t xml:space="preserve">טבלה </w:t>
      </w:r>
      <w:r w:rsidRPr="001077A9">
        <w:rPr>
          <w:rFonts w:asciiTheme="majorBidi" w:eastAsia="Times New Roman" w:hAnsiTheme="majorBidi" w:cstheme="majorBidi" w:hint="cs"/>
          <w:b/>
          <w:bCs/>
          <w:color w:val="0033CC"/>
          <w:kern w:val="36"/>
          <w:sz w:val="24"/>
          <w:szCs w:val="24"/>
          <w:rtl/>
        </w:rPr>
        <w:t>לתיאור המנעד לכלי מתכת</w:t>
      </w:r>
      <w:r w:rsidR="00774761">
        <w:rPr>
          <w:rFonts w:asciiTheme="majorBidi" w:eastAsia="Times New Roman" w:hAnsiTheme="majorBidi" w:cstheme="majorBidi" w:hint="cs"/>
          <w:kern w:val="36"/>
          <w:sz w:val="24"/>
          <w:szCs w:val="24"/>
          <w:rtl/>
        </w:rPr>
        <w:t xml:space="preserve"> </w:t>
      </w:r>
    </w:p>
    <w:tbl>
      <w:tblPr>
        <w:tblStyle w:val="TableGrid"/>
        <w:bidiVisual/>
        <w:tblW w:w="0" w:type="auto"/>
        <w:tblLayout w:type="fixed"/>
        <w:tblLook w:val="04A0"/>
      </w:tblPr>
      <w:tblGrid>
        <w:gridCol w:w="1807"/>
        <w:gridCol w:w="3431"/>
        <w:gridCol w:w="2340"/>
      </w:tblGrid>
      <w:tr w:rsidR="00774761" w:rsidTr="00DE3807">
        <w:tc>
          <w:tcPr>
            <w:tcW w:w="1807" w:type="dxa"/>
          </w:tcPr>
          <w:p w:rsidR="00774761" w:rsidRPr="00774761" w:rsidRDefault="00774761" w:rsidP="007E02E7">
            <w:pPr>
              <w:pStyle w:val="ListParagraph"/>
              <w:bidi/>
              <w:spacing w:after="60"/>
              <w:ind w:left="0"/>
              <w:jc w:val="center"/>
              <w:outlineLvl w:val="0"/>
              <w:rPr>
                <w:rFonts w:asciiTheme="majorBidi" w:eastAsia="Times New Roman" w:hAnsiTheme="majorBidi" w:cstheme="majorBidi"/>
                <w:b/>
                <w:bCs/>
                <w:color w:val="0033CC"/>
                <w:kern w:val="36"/>
                <w:sz w:val="24"/>
                <w:szCs w:val="24"/>
                <w:rtl/>
              </w:rPr>
            </w:pPr>
            <w:r w:rsidRPr="00774761">
              <w:rPr>
                <w:rFonts w:asciiTheme="majorBidi" w:eastAsia="Times New Roman" w:hAnsiTheme="majorBidi" w:cstheme="majorBidi" w:hint="cs"/>
                <w:b/>
                <w:bCs/>
                <w:color w:val="0033CC"/>
                <w:kern w:val="36"/>
                <w:sz w:val="24"/>
                <w:szCs w:val="24"/>
                <w:rtl/>
              </w:rPr>
              <w:t>שם הכלי</w:t>
            </w:r>
          </w:p>
        </w:tc>
        <w:tc>
          <w:tcPr>
            <w:tcW w:w="3431" w:type="dxa"/>
          </w:tcPr>
          <w:p w:rsidR="00774761" w:rsidRPr="00774761" w:rsidRDefault="00774761" w:rsidP="007E02E7">
            <w:pPr>
              <w:pStyle w:val="ListParagraph"/>
              <w:bidi/>
              <w:spacing w:after="60"/>
              <w:ind w:left="0"/>
              <w:jc w:val="center"/>
              <w:outlineLvl w:val="0"/>
              <w:rPr>
                <w:rFonts w:asciiTheme="majorBidi" w:eastAsia="Times New Roman" w:hAnsiTheme="majorBidi" w:cstheme="majorBidi"/>
                <w:b/>
                <w:bCs/>
                <w:color w:val="0033CC"/>
                <w:kern w:val="36"/>
                <w:sz w:val="24"/>
                <w:szCs w:val="24"/>
                <w:rtl/>
              </w:rPr>
            </w:pPr>
            <w:r w:rsidRPr="00774761">
              <w:rPr>
                <w:rFonts w:asciiTheme="majorBidi" w:eastAsia="Times New Roman" w:hAnsiTheme="majorBidi" w:cstheme="majorBidi" w:hint="cs"/>
                <w:b/>
                <w:bCs/>
                <w:color w:val="0033CC"/>
                <w:kern w:val="36"/>
                <w:sz w:val="24"/>
                <w:szCs w:val="24"/>
                <w:rtl/>
              </w:rPr>
              <w:t>המנעד</w:t>
            </w:r>
          </w:p>
        </w:tc>
        <w:tc>
          <w:tcPr>
            <w:tcW w:w="2340" w:type="dxa"/>
          </w:tcPr>
          <w:p w:rsidR="00774761" w:rsidRPr="00774761" w:rsidRDefault="00A43BA6" w:rsidP="007E02E7">
            <w:pPr>
              <w:pStyle w:val="ListParagraph"/>
              <w:bidi/>
              <w:spacing w:after="60"/>
              <w:ind w:left="0"/>
              <w:jc w:val="center"/>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b/>
                <w:bCs/>
                <w:color w:val="0033CC"/>
                <w:kern w:val="36"/>
                <w:sz w:val="24"/>
                <w:szCs w:val="24"/>
                <w:rtl/>
              </w:rPr>
              <w:t xml:space="preserve">הצליל </w:t>
            </w:r>
            <w:r w:rsidR="00774761" w:rsidRPr="00774761">
              <w:rPr>
                <w:rFonts w:asciiTheme="majorBidi" w:eastAsia="Times New Roman" w:hAnsiTheme="majorBidi" w:cstheme="majorBidi" w:hint="cs"/>
                <w:b/>
                <w:bCs/>
                <w:color w:val="0033CC"/>
                <w:kern w:val="36"/>
                <w:sz w:val="24"/>
                <w:szCs w:val="24"/>
                <w:rtl/>
              </w:rPr>
              <w:t>נשמע</w:t>
            </w:r>
          </w:p>
          <w:p w:rsidR="00774761" w:rsidRPr="00774761" w:rsidRDefault="00774761" w:rsidP="007E02E7">
            <w:pPr>
              <w:pStyle w:val="ListParagraph"/>
              <w:bidi/>
              <w:spacing w:after="60"/>
              <w:ind w:left="0"/>
              <w:jc w:val="center"/>
              <w:outlineLvl w:val="0"/>
              <w:rPr>
                <w:rFonts w:asciiTheme="majorBidi" w:eastAsia="Times New Roman" w:hAnsiTheme="majorBidi" w:cstheme="majorBidi"/>
                <w:b/>
                <w:bCs/>
                <w:color w:val="0033CC"/>
                <w:kern w:val="36"/>
                <w:sz w:val="24"/>
                <w:szCs w:val="24"/>
                <w:rtl/>
              </w:rPr>
            </w:pPr>
          </w:p>
        </w:tc>
      </w:tr>
      <w:tr w:rsidR="00774761" w:rsidTr="00DE3807">
        <w:tc>
          <w:tcPr>
            <w:tcW w:w="1807"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קלרינט </w:t>
            </w:r>
          </w:p>
        </w:tc>
        <w:tc>
          <w:tcPr>
            <w:tcW w:w="3431" w:type="dxa"/>
          </w:tcPr>
          <w:p w:rsidR="00774761" w:rsidRDefault="007E02E7" w:rsidP="00774761">
            <w:pPr>
              <w:pStyle w:val="ListParagraph"/>
              <w:bidi/>
              <w:spacing w:after="60"/>
              <w:ind w:left="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2038350" cy="10858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038350" cy="1085850"/>
                          </a:xfrm>
                          <a:prstGeom prst="rect">
                            <a:avLst/>
                          </a:prstGeom>
                          <a:noFill/>
                          <a:ln w="9525">
                            <a:noFill/>
                            <a:miter lim="800000"/>
                            <a:headEnd/>
                            <a:tailEnd/>
                          </a:ln>
                        </pic:spPr>
                      </pic:pic>
                    </a:graphicData>
                  </a:graphic>
                </wp:inline>
              </w:drawing>
            </w:r>
          </w:p>
        </w:tc>
        <w:tc>
          <w:tcPr>
            <w:tcW w:w="2340" w:type="dxa"/>
          </w:tcPr>
          <w:p w:rsidR="00774761" w:rsidRDefault="00774761" w:rsidP="00DE7602">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סקונדה</w:t>
            </w:r>
            <w:r w:rsidR="00DE7602">
              <w:rPr>
                <w:rFonts w:asciiTheme="majorBidi" w:eastAsia="Times New Roman" w:hAnsiTheme="majorBidi" w:cstheme="majorBidi" w:hint="cs"/>
                <w:kern w:val="36"/>
                <w:sz w:val="24"/>
                <w:szCs w:val="24"/>
                <w:rtl/>
              </w:rPr>
              <w:t xml:space="preserve"> ג'</w:t>
            </w:r>
            <w:r>
              <w:rPr>
                <w:rFonts w:asciiTheme="majorBidi" w:eastAsia="Times New Roman" w:hAnsiTheme="majorBidi" w:cstheme="majorBidi" w:hint="cs"/>
                <w:kern w:val="36"/>
                <w:sz w:val="24"/>
                <w:szCs w:val="24"/>
                <w:rtl/>
              </w:rPr>
              <w:t xml:space="preserve"> </w:t>
            </w:r>
            <w:r w:rsidR="00DE7602">
              <w:rPr>
                <w:rFonts w:asciiTheme="majorBidi" w:eastAsia="Times New Roman" w:hAnsiTheme="majorBidi" w:cstheme="majorBidi" w:hint="cs"/>
                <w:kern w:val="36"/>
                <w:sz w:val="24"/>
                <w:szCs w:val="24"/>
                <w:rtl/>
              </w:rPr>
              <w:t>(טון) מעל</w:t>
            </w:r>
          </w:p>
          <w:p w:rsidR="00B8641F" w:rsidRDefault="00DE7602" w:rsidP="00DE7602">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מה שכתוב</w:t>
            </w:r>
            <w:r w:rsidR="00B066A4">
              <w:rPr>
                <w:rFonts w:asciiTheme="majorBidi" w:eastAsia="Times New Roman" w:hAnsiTheme="majorBidi" w:cstheme="majorBidi" w:hint="cs"/>
                <w:kern w:val="36"/>
                <w:sz w:val="24"/>
                <w:szCs w:val="24"/>
                <w:rtl/>
              </w:rPr>
              <w:t>.</w:t>
            </w:r>
          </w:p>
          <w:p w:rsidR="00B066A4" w:rsidRDefault="00B066A4" w:rsidP="00B066A4">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מצליל מי נמוך ועד סי במול גבוה בשתי אוקטבות . </w:t>
            </w:r>
          </w:p>
        </w:tc>
      </w:tr>
      <w:tr w:rsidR="00774761" w:rsidTr="00DE3807">
        <w:tc>
          <w:tcPr>
            <w:tcW w:w="1807"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חליל</w:t>
            </w:r>
          </w:p>
        </w:tc>
        <w:tc>
          <w:tcPr>
            <w:tcW w:w="3431" w:type="dxa"/>
          </w:tcPr>
          <w:p w:rsidR="00774761" w:rsidRDefault="007E02E7" w:rsidP="007E02E7">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2038350" cy="1133475"/>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038350" cy="1133475"/>
                          </a:xfrm>
                          <a:prstGeom prst="rect">
                            <a:avLst/>
                          </a:prstGeom>
                          <a:noFill/>
                          <a:ln w="9525">
                            <a:noFill/>
                            <a:miter lim="800000"/>
                            <a:headEnd/>
                            <a:tailEnd/>
                          </a:ln>
                        </pic:spPr>
                      </pic:pic>
                    </a:graphicData>
                  </a:graphic>
                </wp:inline>
              </w:drawing>
            </w:r>
          </w:p>
        </w:tc>
        <w:tc>
          <w:tcPr>
            <w:tcW w:w="2340"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אותו מנעד</w:t>
            </w:r>
          </w:p>
          <w:p w:rsidR="00B066A4" w:rsidRDefault="00B066A4" w:rsidP="00B066A4">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מהצליל דו ועד הצליל דו בשתי אוקטבות. מה שכותבים זה גם מה ששומעים. </w:t>
            </w:r>
          </w:p>
        </w:tc>
      </w:tr>
      <w:tr w:rsidR="00774761" w:rsidTr="00DE3807">
        <w:tc>
          <w:tcPr>
            <w:tcW w:w="1807"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פיקולו</w:t>
            </w:r>
          </w:p>
        </w:tc>
        <w:tc>
          <w:tcPr>
            <w:tcW w:w="3431" w:type="dxa"/>
          </w:tcPr>
          <w:p w:rsidR="00774761" w:rsidRPr="007E02E7" w:rsidRDefault="007E02E7" w:rsidP="00774761">
            <w:pPr>
              <w:pStyle w:val="ListParagraph"/>
              <w:bidi/>
              <w:spacing w:after="60"/>
              <w:ind w:left="0"/>
              <w:jc w:val="both"/>
              <w:outlineLvl w:val="0"/>
              <w:rPr>
                <w:rFonts w:asciiTheme="majorBidi" w:eastAsia="Times New Roman" w:hAnsiTheme="majorBidi" w:cstheme="majorBidi"/>
                <w:b/>
                <w:bCs/>
                <w:kern w:val="36"/>
                <w:sz w:val="24"/>
                <w:szCs w:val="24"/>
                <w:rtl/>
              </w:rPr>
            </w:pPr>
            <w:r w:rsidRPr="007E02E7">
              <w:rPr>
                <w:rFonts w:asciiTheme="majorBidi" w:eastAsia="Times New Roman" w:hAnsiTheme="majorBidi" w:cstheme="majorBidi" w:hint="cs"/>
                <w:b/>
                <w:bCs/>
                <w:noProof/>
                <w:kern w:val="36"/>
                <w:sz w:val="24"/>
                <w:szCs w:val="24"/>
              </w:rPr>
              <w:drawing>
                <wp:inline distT="0" distB="0" distL="0" distR="0">
                  <wp:extent cx="1971675" cy="102870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971675" cy="1028700"/>
                          </a:xfrm>
                          <a:prstGeom prst="rect">
                            <a:avLst/>
                          </a:prstGeom>
                          <a:noFill/>
                          <a:ln w="9525">
                            <a:noFill/>
                            <a:miter lim="800000"/>
                            <a:headEnd/>
                            <a:tailEnd/>
                          </a:ln>
                        </pic:spPr>
                      </pic:pic>
                    </a:graphicData>
                  </a:graphic>
                </wp:inline>
              </w:drawing>
            </w:r>
          </w:p>
        </w:tc>
        <w:tc>
          <w:tcPr>
            <w:tcW w:w="2340"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אוקטבה יותר גבוה</w:t>
            </w:r>
          </w:p>
        </w:tc>
      </w:tr>
      <w:tr w:rsidR="00774761" w:rsidTr="00DE3807">
        <w:tc>
          <w:tcPr>
            <w:tcW w:w="1807" w:type="dxa"/>
          </w:tcPr>
          <w:p w:rsidR="00774761" w:rsidRDefault="00774761"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סקסופון</w:t>
            </w:r>
            <w:r w:rsidR="00DE3807">
              <w:rPr>
                <w:rFonts w:asciiTheme="majorBidi" w:eastAsia="Times New Roman" w:hAnsiTheme="majorBidi" w:cstheme="majorBidi" w:hint="cs"/>
                <w:kern w:val="36"/>
                <w:sz w:val="24"/>
                <w:szCs w:val="24"/>
                <w:rtl/>
              </w:rPr>
              <w:t xml:space="preserve"> סופרן</w:t>
            </w:r>
          </w:p>
        </w:tc>
        <w:tc>
          <w:tcPr>
            <w:tcW w:w="3431" w:type="dxa"/>
          </w:tcPr>
          <w:p w:rsidR="00DE3807" w:rsidRPr="007E02E7" w:rsidRDefault="00DE3807" w:rsidP="007E02E7">
            <w:pPr>
              <w:pStyle w:val="ListParagraph"/>
              <w:bidi/>
              <w:spacing w:after="60"/>
              <w:ind w:left="0"/>
              <w:outlineLvl w:val="0"/>
              <w:rPr>
                <w:rFonts w:asciiTheme="majorBidi" w:eastAsia="Times New Roman" w:hAnsiTheme="majorBidi" w:cstheme="majorBidi"/>
                <w:b/>
                <w:bCs/>
                <w:kern w:val="36"/>
                <w:sz w:val="24"/>
                <w:szCs w:val="24"/>
                <w:rtl/>
              </w:rPr>
            </w:pPr>
            <w:r w:rsidRPr="007E02E7">
              <w:rPr>
                <w:rFonts w:asciiTheme="majorBidi" w:eastAsia="Times New Roman" w:hAnsiTheme="majorBidi" w:cstheme="majorBidi" w:hint="cs"/>
                <w:b/>
                <w:bCs/>
                <w:kern w:val="36"/>
                <w:sz w:val="24"/>
                <w:szCs w:val="24"/>
                <w:rtl/>
              </w:rPr>
              <w:t xml:space="preserve">מהצליל-רה באוקטבה הקטנה </w:t>
            </w:r>
          </w:p>
          <w:p w:rsidR="00774761" w:rsidRPr="007E02E7" w:rsidRDefault="00DE3807" w:rsidP="007E02E7">
            <w:pPr>
              <w:pStyle w:val="ListParagraph"/>
              <w:bidi/>
              <w:spacing w:after="60"/>
              <w:ind w:left="0"/>
              <w:outlineLvl w:val="0"/>
              <w:rPr>
                <w:rFonts w:asciiTheme="majorBidi" w:eastAsia="Times New Roman" w:hAnsiTheme="majorBidi" w:cstheme="majorBidi"/>
                <w:b/>
                <w:bCs/>
                <w:kern w:val="36"/>
                <w:sz w:val="24"/>
                <w:szCs w:val="24"/>
                <w:rtl/>
              </w:rPr>
            </w:pPr>
            <w:r w:rsidRPr="007E02E7">
              <w:rPr>
                <w:rFonts w:asciiTheme="majorBidi" w:eastAsia="Times New Roman" w:hAnsiTheme="majorBidi" w:cstheme="majorBidi" w:hint="cs"/>
                <w:b/>
                <w:bCs/>
                <w:kern w:val="36"/>
                <w:sz w:val="24"/>
                <w:szCs w:val="24"/>
                <w:rtl/>
              </w:rPr>
              <w:t>ועד הצליל - פה דיאז באוקטבה השניה</w:t>
            </w:r>
          </w:p>
        </w:tc>
        <w:tc>
          <w:tcPr>
            <w:tcW w:w="2340"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טון למעלה</w:t>
            </w:r>
          </w:p>
          <w:p w:rsidR="00B8641F" w:rsidRDefault="00B8641F" w:rsidP="00B8641F">
            <w:pPr>
              <w:pStyle w:val="ListParagraph"/>
              <w:bidi/>
              <w:spacing w:after="60"/>
              <w:ind w:left="0"/>
              <w:jc w:val="both"/>
              <w:outlineLvl w:val="0"/>
              <w:rPr>
                <w:rFonts w:asciiTheme="majorBidi" w:eastAsia="Times New Roman" w:hAnsiTheme="majorBidi" w:cstheme="majorBidi"/>
                <w:kern w:val="36"/>
                <w:sz w:val="24"/>
                <w:szCs w:val="24"/>
                <w:rtl/>
              </w:rPr>
            </w:pPr>
          </w:p>
        </w:tc>
      </w:tr>
      <w:tr w:rsidR="00774761" w:rsidTr="00DE3807">
        <w:tc>
          <w:tcPr>
            <w:tcW w:w="1807"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סקסופון אלט</w:t>
            </w:r>
          </w:p>
        </w:tc>
        <w:tc>
          <w:tcPr>
            <w:tcW w:w="3431" w:type="dxa"/>
          </w:tcPr>
          <w:p w:rsidR="00774761" w:rsidRDefault="007E02E7" w:rsidP="007E02E7">
            <w:pPr>
              <w:pStyle w:val="ListParagraph"/>
              <w:bidi/>
              <w:spacing w:after="60"/>
              <w:ind w:left="0"/>
              <w:jc w:val="both"/>
              <w:outlineLvl w:val="0"/>
              <w:rPr>
                <w:rFonts w:asciiTheme="majorBidi" w:eastAsia="Times New Roman" w:hAnsiTheme="majorBidi" w:cstheme="majorBidi"/>
                <w:kern w:val="36"/>
                <w:sz w:val="24"/>
                <w:szCs w:val="24"/>
                <w:rtl/>
              </w:rPr>
            </w:pPr>
            <w:r w:rsidRPr="007E02E7">
              <w:rPr>
                <w:rFonts w:asciiTheme="majorBidi" w:eastAsia="Times New Roman" w:hAnsiTheme="majorBidi" w:cs="Times New Roman"/>
                <w:noProof/>
                <w:kern w:val="36"/>
                <w:sz w:val="24"/>
                <w:szCs w:val="24"/>
                <w:rtl/>
              </w:rPr>
              <w:drawing>
                <wp:inline distT="0" distB="0" distL="0" distR="0">
                  <wp:extent cx="2038350" cy="10191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38350" cy="1019175"/>
                          </a:xfrm>
                          <a:prstGeom prst="rect">
                            <a:avLst/>
                          </a:prstGeom>
                          <a:noFill/>
                          <a:ln w="9525">
                            <a:noFill/>
                            <a:miter lim="800000"/>
                            <a:headEnd/>
                            <a:tailEnd/>
                          </a:ln>
                        </pic:spPr>
                      </pic:pic>
                    </a:graphicData>
                  </a:graphic>
                </wp:inline>
              </w:drawing>
            </w:r>
          </w:p>
        </w:tc>
        <w:tc>
          <w:tcPr>
            <w:tcW w:w="2340"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סקסטה גדולה למעלה</w:t>
            </w:r>
          </w:p>
          <w:p w:rsidR="00B8641F" w:rsidRDefault="00B8641F" w:rsidP="00B8641F">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4.5 טון למעלה</w:t>
            </w:r>
          </w:p>
        </w:tc>
      </w:tr>
      <w:tr w:rsidR="00774761" w:rsidTr="00DE3807">
        <w:tc>
          <w:tcPr>
            <w:tcW w:w="1807"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סקסופון טנור</w:t>
            </w:r>
          </w:p>
        </w:tc>
        <w:tc>
          <w:tcPr>
            <w:tcW w:w="3431" w:type="dxa"/>
          </w:tcPr>
          <w:p w:rsidR="00DE3807" w:rsidRDefault="00DE3807" w:rsidP="00DE3807">
            <w:pPr>
              <w:pStyle w:val="ListParagraph"/>
              <w:bidi/>
              <w:spacing w:after="60"/>
              <w:ind w:left="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מהצליל-סי במול באוקטבה הקטנה </w:t>
            </w:r>
          </w:p>
          <w:p w:rsidR="00774761" w:rsidRDefault="00DE3807" w:rsidP="00DE3807">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ועד הצליל - פה באוקטבה השניה</w:t>
            </w:r>
          </w:p>
        </w:tc>
        <w:tc>
          <w:tcPr>
            <w:tcW w:w="2340"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מעל נונה</w:t>
            </w:r>
          </w:p>
        </w:tc>
      </w:tr>
      <w:tr w:rsidR="00774761" w:rsidTr="00DE3807">
        <w:tc>
          <w:tcPr>
            <w:tcW w:w="1807"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סקסופון בריטון</w:t>
            </w:r>
          </w:p>
        </w:tc>
        <w:tc>
          <w:tcPr>
            <w:tcW w:w="3431" w:type="dxa"/>
          </w:tcPr>
          <w:p w:rsidR="00DE3807" w:rsidRDefault="00DE3807" w:rsidP="00DE3807">
            <w:pPr>
              <w:pStyle w:val="ListParagraph"/>
              <w:bidi/>
              <w:spacing w:after="60"/>
              <w:ind w:left="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מהצליל-סי במול באוקטבה הקטנה </w:t>
            </w:r>
          </w:p>
          <w:p w:rsidR="00774761" w:rsidRDefault="00DE3807" w:rsidP="00DE3807">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ועד הצליל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פה דיאז באוקטבה השניה</w:t>
            </w:r>
          </w:p>
        </w:tc>
        <w:tc>
          <w:tcPr>
            <w:tcW w:w="2340" w:type="dxa"/>
          </w:tcPr>
          <w:p w:rsidR="00774761"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אוקטבה +סקסטה</w:t>
            </w:r>
          </w:p>
        </w:tc>
      </w:tr>
      <w:tr w:rsidR="00DE3807" w:rsidTr="00DE3807">
        <w:tc>
          <w:tcPr>
            <w:tcW w:w="1807" w:type="dxa"/>
          </w:tcPr>
          <w:p w:rsidR="00DE3807"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גיטרה</w:t>
            </w:r>
          </w:p>
        </w:tc>
        <w:tc>
          <w:tcPr>
            <w:tcW w:w="3431" w:type="dxa"/>
          </w:tcPr>
          <w:p w:rsidR="00B80617" w:rsidRDefault="005942EC" w:rsidP="001575EE">
            <w:pPr>
              <w:pStyle w:val="ListParagraph"/>
              <w:bidi/>
              <w:spacing w:after="60"/>
              <w:ind w:left="0"/>
              <w:outlineLvl w:val="0"/>
              <w:rPr>
                <w:rFonts w:asciiTheme="majorBidi" w:eastAsia="Times New Roman" w:hAnsiTheme="majorBidi" w:cstheme="majorBidi"/>
                <w:kern w:val="36"/>
                <w:sz w:val="24"/>
                <w:szCs w:val="24"/>
                <w:rtl/>
              </w:rPr>
            </w:pPr>
            <w:hyperlink r:id="rId13" w:tooltip="מנעד" w:history="1">
              <w:r w:rsidR="00B80617" w:rsidRPr="00B80617">
                <w:rPr>
                  <w:rStyle w:val="Hyperlink"/>
                  <w:rFonts w:asciiTheme="majorBidi" w:hAnsiTheme="majorBidi" w:cstheme="majorBidi"/>
                  <w:color w:val="5A3696"/>
                  <w:sz w:val="24"/>
                  <w:szCs w:val="24"/>
                  <w:shd w:val="clear" w:color="auto" w:fill="F8F9FA"/>
                  <w:rtl/>
                </w:rPr>
                <w:t>מנעד</w:t>
              </w:r>
            </w:hyperlink>
            <w:r w:rsidR="00B80617" w:rsidRPr="00B80617">
              <w:rPr>
                <w:rStyle w:val="apple-converted-space"/>
                <w:rFonts w:asciiTheme="majorBidi" w:hAnsiTheme="majorBidi" w:cstheme="majorBidi"/>
                <w:color w:val="222222"/>
                <w:sz w:val="24"/>
                <w:szCs w:val="24"/>
                <w:shd w:val="clear" w:color="auto" w:fill="F8F9FA"/>
              </w:rPr>
              <w:t> </w:t>
            </w:r>
            <w:r w:rsidR="00B80617" w:rsidRPr="00B80617">
              <w:rPr>
                <w:rFonts w:asciiTheme="majorBidi" w:hAnsiTheme="majorBidi" w:cstheme="majorBidi"/>
                <w:color w:val="222222"/>
                <w:sz w:val="24"/>
                <w:szCs w:val="24"/>
                <w:shd w:val="clear" w:color="auto" w:fill="F8F9FA"/>
                <w:rtl/>
              </w:rPr>
              <w:t>הגיטרה הקלאסית מ</w:t>
            </w:r>
            <w:r w:rsidR="001575EE">
              <w:rPr>
                <w:rFonts w:asciiTheme="majorBidi" w:hAnsiTheme="majorBidi" w:cstheme="majorBidi" w:hint="cs"/>
                <w:color w:val="222222"/>
                <w:sz w:val="24"/>
                <w:szCs w:val="24"/>
                <w:shd w:val="clear" w:color="auto" w:fill="F8F9FA"/>
                <w:rtl/>
              </w:rPr>
              <w:t>-</w:t>
            </w:r>
            <w:hyperlink r:id="rId14" w:tooltip="מי" w:history="1">
              <w:r w:rsidR="00B80617" w:rsidRPr="00B80617">
                <w:rPr>
                  <w:rStyle w:val="Hyperlink"/>
                  <w:rFonts w:asciiTheme="majorBidi" w:hAnsiTheme="majorBidi" w:cstheme="majorBidi"/>
                  <w:color w:val="5A3696"/>
                  <w:sz w:val="24"/>
                  <w:szCs w:val="24"/>
                  <w:shd w:val="clear" w:color="auto" w:fill="F8F9FA"/>
                  <w:rtl/>
                </w:rPr>
                <w:t>מי</w:t>
              </w:r>
            </w:hyperlink>
            <w:r w:rsidR="00B80617" w:rsidRPr="00B80617">
              <w:rPr>
                <w:rStyle w:val="apple-converted-space"/>
                <w:rFonts w:asciiTheme="majorBidi" w:hAnsiTheme="majorBidi" w:cstheme="majorBidi"/>
                <w:color w:val="222222"/>
                <w:sz w:val="24"/>
                <w:szCs w:val="24"/>
                <w:shd w:val="clear" w:color="auto" w:fill="F8F9FA"/>
              </w:rPr>
              <w:t> </w:t>
            </w:r>
            <w:r w:rsidR="00B80617" w:rsidRPr="00B80617">
              <w:rPr>
                <w:rFonts w:asciiTheme="majorBidi" w:hAnsiTheme="majorBidi" w:cstheme="majorBidi"/>
                <w:color w:val="222222"/>
                <w:sz w:val="24"/>
                <w:szCs w:val="24"/>
                <w:shd w:val="clear" w:color="auto" w:fill="F8F9FA"/>
                <w:rtl/>
              </w:rPr>
              <w:t>ועד</w:t>
            </w:r>
            <w:r w:rsidR="001575EE">
              <w:rPr>
                <w:rFonts w:asciiTheme="majorBidi" w:hAnsiTheme="majorBidi" w:cstheme="majorBidi" w:hint="cs"/>
                <w:color w:val="222222"/>
                <w:sz w:val="24"/>
                <w:szCs w:val="24"/>
                <w:shd w:val="clear" w:color="auto" w:fill="F8F9FA"/>
                <w:rtl/>
              </w:rPr>
              <w:t>-</w:t>
            </w:r>
            <w:hyperlink r:id="rId15" w:tooltip="סי" w:history="1">
              <w:r w:rsidR="00B80617" w:rsidRPr="00B80617">
                <w:rPr>
                  <w:rStyle w:val="Hyperlink"/>
                  <w:rFonts w:asciiTheme="majorBidi" w:hAnsiTheme="majorBidi" w:cstheme="majorBidi"/>
                  <w:color w:val="5A3696"/>
                  <w:sz w:val="24"/>
                  <w:szCs w:val="24"/>
                  <w:shd w:val="clear" w:color="auto" w:fill="F8F9FA"/>
                  <w:rtl/>
                </w:rPr>
                <w:t>סי</w:t>
              </w:r>
            </w:hyperlink>
            <w:r w:rsidR="00B80617" w:rsidRPr="00B80617">
              <w:rPr>
                <w:rFonts w:asciiTheme="majorBidi" w:hAnsiTheme="majorBidi" w:cstheme="majorBidi"/>
                <w:color w:val="222222"/>
                <w:sz w:val="24"/>
                <w:szCs w:val="24"/>
                <w:shd w:val="clear" w:color="auto" w:fill="F8F9FA"/>
              </w:rPr>
              <w:t xml:space="preserve"> </w:t>
            </w:r>
            <w:r w:rsidR="00B80617" w:rsidRPr="00B80617">
              <w:rPr>
                <w:rFonts w:asciiTheme="majorBidi" w:hAnsiTheme="majorBidi" w:cstheme="majorBidi"/>
                <w:color w:val="222222"/>
                <w:sz w:val="24"/>
                <w:szCs w:val="24"/>
                <w:shd w:val="clear" w:color="auto" w:fill="F8F9FA"/>
                <w:rtl/>
              </w:rPr>
              <w:t>שלוש</w:t>
            </w:r>
            <w:r w:rsidR="00B80617">
              <w:rPr>
                <w:rFonts w:asciiTheme="majorBidi" w:hAnsiTheme="majorBidi" w:cstheme="majorBidi" w:hint="cs"/>
                <w:color w:val="222222"/>
                <w:sz w:val="24"/>
                <w:szCs w:val="24"/>
                <w:shd w:val="clear" w:color="auto" w:fill="F8F9FA"/>
                <w:rtl/>
              </w:rPr>
              <w:t xml:space="preserve"> </w:t>
            </w:r>
            <w:hyperlink r:id="rId16" w:tooltip="אוקטבה" w:history="1">
              <w:r w:rsidR="00B80617" w:rsidRPr="00B80617">
                <w:rPr>
                  <w:rStyle w:val="Hyperlink"/>
                  <w:rFonts w:asciiTheme="majorBidi" w:hAnsiTheme="majorBidi" w:cstheme="majorBidi"/>
                  <w:color w:val="5A3696"/>
                  <w:sz w:val="24"/>
                  <w:szCs w:val="24"/>
                  <w:shd w:val="clear" w:color="auto" w:fill="F8F9FA"/>
                  <w:rtl/>
                </w:rPr>
                <w:t>אוקטבות</w:t>
              </w:r>
            </w:hyperlink>
            <w:r w:rsidR="001575EE">
              <w:rPr>
                <w:rFonts w:hint="cs"/>
                <w:rtl/>
              </w:rPr>
              <w:t xml:space="preserve"> + </w:t>
            </w:r>
            <w:hyperlink r:id="rId17" w:tooltip="קווינטה" w:history="1">
              <w:r w:rsidR="00B80617" w:rsidRPr="00B80617">
                <w:rPr>
                  <w:rStyle w:val="Hyperlink"/>
                  <w:rFonts w:asciiTheme="majorBidi" w:hAnsiTheme="majorBidi" w:cstheme="majorBidi"/>
                  <w:color w:val="5A3696"/>
                  <w:sz w:val="24"/>
                  <w:szCs w:val="24"/>
                  <w:shd w:val="clear" w:color="auto" w:fill="F8F9FA"/>
                  <w:rtl/>
                </w:rPr>
                <w:t>קווינטה</w:t>
              </w:r>
            </w:hyperlink>
            <w:r w:rsidR="00B80617" w:rsidRPr="00B80617">
              <w:rPr>
                <w:rFonts w:asciiTheme="majorBidi" w:hAnsiTheme="majorBidi" w:cstheme="majorBidi"/>
                <w:color w:val="222222"/>
                <w:sz w:val="24"/>
                <w:szCs w:val="24"/>
                <w:shd w:val="clear" w:color="auto" w:fill="F8F9FA"/>
              </w:rPr>
              <w:t>.</w:t>
            </w:r>
            <w:r w:rsidR="00B80617">
              <w:rPr>
                <w:rFonts w:ascii="Arial" w:hAnsi="Arial" w:cs="Arial"/>
                <w:color w:val="222222"/>
                <w:sz w:val="19"/>
                <w:szCs w:val="19"/>
                <w:shd w:val="clear" w:color="auto" w:fill="F8F9FA"/>
              </w:rPr>
              <w:t>.</w:t>
            </w:r>
            <w:r w:rsidR="00B80617">
              <w:rPr>
                <w:rFonts w:asciiTheme="majorBidi" w:eastAsia="Times New Roman" w:hAnsiTheme="majorBidi" w:cstheme="majorBidi" w:hint="cs"/>
                <w:noProof/>
                <w:kern w:val="36"/>
                <w:sz w:val="24"/>
                <w:szCs w:val="24"/>
              </w:rPr>
              <w:drawing>
                <wp:inline distT="0" distB="0" distL="0" distR="0">
                  <wp:extent cx="933450" cy="64770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933450" cy="647700"/>
                          </a:xfrm>
                          <a:prstGeom prst="rect">
                            <a:avLst/>
                          </a:prstGeom>
                          <a:noFill/>
                          <a:ln w="9525">
                            <a:noFill/>
                            <a:miter lim="800000"/>
                            <a:headEnd/>
                            <a:tailEnd/>
                          </a:ln>
                        </pic:spPr>
                      </pic:pic>
                    </a:graphicData>
                  </a:graphic>
                </wp:inline>
              </w:drawing>
            </w:r>
          </w:p>
          <w:p w:rsidR="00B80617" w:rsidRDefault="00B80617" w:rsidP="00B80617">
            <w:pPr>
              <w:pStyle w:val="ListParagraph"/>
              <w:bidi/>
              <w:spacing w:after="60"/>
              <w:ind w:left="0"/>
              <w:outlineLvl w:val="0"/>
              <w:rPr>
                <w:rFonts w:asciiTheme="majorBidi" w:eastAsia="Times New Roman" w:hAnsiTheme="majorBidi" w:cstheme="majorBidi"/>
                <w:kern w:val="36"/>
                <w:sz w:val="24"/>
                <w:szCs w:val="24"/>
                <w:rtl/>
              </w:rPr>
            </w:pPr>
          </w:p>
        </w:tc>
        <w:tc>
          <w:tcPr>
            <w:tcW w:w="2340" w:type="dxa"/>
          </w:tcPr>
          <w:p w:rsidR="00DE3807" w:rsidRDefault="00DE3807" w:rsidP="00774761">
            <w:pPr>
              <w:pStyle w:val="ListParagraph"/>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נשמע נמוך באוקטבה</w:t>
            </w:r>
          </w:p>
          <w:p w:rsidR="00DE3807" w:rsidRDefault="00DE3807" w:rsidP="00DE3807">
            <w:pPr>
              <w:pStyle w:val="ListParagraph"/>
              <w:bidi/>
              <w:spacing w:after="60"/>
              <w:ind w:left="0"/>
              <w:jc w:val="both"/>
              <w:outlineLvl w:val="0"/>
              <w:rPr>
                <w:rFonts w:asciiTheme="majorBidi" w:eastAsia="Times New Roman" w:hAnsiTheme="majorBidi" w:cstheme="majorBidi"/>
                <w:kern w:val="36"/>
                <w:sz w:val="24"/>
                <w:szCs w:val="24"/>
                <w:rtl/>
              </w:rPr>
            </w:pPr>
          </w:p>
        </w:tc>
      </w:tr>
    </w:tbl>
    <w:p w:rsidR="00283DBE"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4B1844" w:rsidRPr="00712569"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t xml:space="preserve">שיעור מס' </w:t>
      </w:r>
      <w:r>
        <w:rPr>
          <w:rFonts w:asciiTheme="majorBidi" w:eastAsia="Times New Roman" w:hAnsiTheme="majorBidi" w:cstheme="majorBidi"/>
          <w:b/>
          <w:bCs/>
          <w:color w:val="FF0000"/>
          <w:kern w:val="36"/>
          <w:sz w:val="32"/>
          <w:szCs w:val="32"/>
        </w:rPr>
        <w:t>3</w:t>
      </w:r>
    </w:p>
    <w:p w:rsidR="00774761"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4</w:t>
      </w:r>
      <w:r w:rsidR="001077A9">
        <w:rPr>
          <w:rFonts w:asciiTheme="majorBidi" w:eastAsia="Times New Roman" w:hAnsiTheme="majorBidi" w:cstheme="majorBidi" w:hint="cs"/>
          <w:kern w:val="36"/>
          <w:sz w:val="24"/>
          <w:szCs w:val="24"/>
          <w:rtl/>
        </w:rPr>
        <w:t xml:space="preserve">. </w:t>
      </w:r>
      <w:r w:rsidR="00FA0967" w:rsidRPr="001077A9">
        <w:rPr>
          <w:rFonts w:asciiTheme="majorBidi" w:eastAsia="Times New Roman" w:hAnsiTheme="majorBidi" w:cstheme="majorBidi" w:hint="cs"/>
          <w:b/>
          <w:bCs/>
          <w:color w:val="0033CC"/>
          <w:kern w:val="36"/>
          <w:sz w:val="24"/>
          <w:szCs w:val="24"/>
          <w:rtl/>
        </w:rPr>
        <w:t>עבודת בית</w:t>
      </w:r>
      <w:r w:rsidR="00E850D7">
        <w:rPr>
          <w:rFonts w:asciiTheme="majorBidi" w:eastAsia="Times New Roman" w:hAnsiTheme="majorBidi" w:cstheme="majorBidi" w:hint="cs"/>
          <w:b/>
          <w:bCs/>
          <w:color w:val="0033CC"/>
          <w:kern w:val="36"/>
          <w:sz w:val="24"/>
          <w:szCs w:val="24"/>
          <w:rtl/>
        </w:rPr>
        <w:t>- מס' 1</w:t>
      </w:r>
    </w:p>
    <w:p w:rsidR="00FA0967" w:rsidRDefault="00FA0967" w:rsidP="00FA096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לכתוב עיבוד ג'אז ליצירה </w:t>
      </w:r>
      <w:r>
        <w:rPr>
          <w:rFonts w:asciiTheme="majorBidi" w:eastAsia="Times New Roman" w:hAnsiTheme="majorBidi" w:cstheme="majorBidi"/>
          <w:kern w:val="36"/>
          <w:sz w:val="24"/>
          <w:szCs w:val="24"/>
        </w:rPr>
        <w:t xml:space="preserve"> the days of wine and roses: </w:t>
      </w:r>
    </w:p>
    <w:p w:rsidR="00FA0967" w:rsidRDefault="004D0062" w:rsidP="00FA096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על פי 8 החוקים הבאים: </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1.  מרווח של טרצות או סקסטות.</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2.  מרווח של סקונדות וספטימות (והיות והן יוצרות מתח) יש לתת להם פתרון</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שאר המרווחים להזהר בהם בשימוש. </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4.  ניתן להעשיר בצלילים עוברים. </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5.  יש לשנות את התוים באם ההרמוניה משתנה.</w:t>
      </w:r>
    </w:p>
    <w:p w:rsidR="002A27BD"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6.  אסור מרווח הגדול מאוקטבה בין שני קולות. אך ניתן להשתמש באוקטבה עצמה. </w:t>
      </w:r>
    </w:p>
    <w:p w:rsidR="004D0062" w:rsidRDefault="004D0062" w:rsidP="000F7BE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7. אופן הכתיבה הנו </w:t>
      </w:r>
      <w:r w:rsidR="00D3060E">
        <w:rPr>
          <w:rFonts w:asciiTheme="majorBidi" w:eastAsia="Times New Roman" w:hAnsiTheme="majorBidi" w:cstheme="majorBidi" w:hint="cs"/>
          <w:kern w:val="36"/>
          <w:sz w:val="24"/>
          <w:szCs w:val="24"/>
          <w:rtl/>
        </w:rPr>
        <w:t xml:space="preserve">בשיטה של </w:t>
      </w:r>
      <w:r>
        <w:rPr>
          <w:rFonts w:asciiTheme="majorBidi" w:eastAsia="Times New Roman" w:hAnsiTheme="majorBidi" w:cstheme="majorBidi" w:hint="cs"/>
          <w:kern w:val="36"/>
          <w:sz w:val="24"/>
          <w:szCs w:val="24"/>
          <w:rtl/>
        </w:rPr>
        <w:t xml:space="preserve">פוליפוניה. </w:t>
      </w:r>
    </w:p>
    <w:p w:rsidR="004D0062" w:rsidRDefault="004D0062" w:rsidP="004D006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8. ניתן להשתמש בתנועה נגדית או אלכסונית . </w:t>
      </w:r>
    </w:p>
    <w:p w:rsidR="00B066A4" w:rsidRDefault="00B066A4" w:rsidP="00B066A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9. לכתוב לכל כלי נגינה את הגובה הנכון </w:t>
      </w:r>
    </w:p>
    <w:p w:rsidR="00B066A4" w:rsidRDefault="00B066A4" w:rsidP="00B066A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10 באם כותבים למספר כלים אזי יש להפריד כל כלי למחמושת נפרדת. </w:t>
      </w:r>
    </w:p>
    <w:p w:rsidR="00965517" w:rsidRDefault="00965517" w:rsidP="0096551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סקסופון- מסי במול נמוך ועד פה גבוה.</w:t>
      </w:r>
    </w:p>
    <w:p w:rsidR="00965517" w:rsidRDefault="00965517" w:rsidP="0096551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סקסופון בריטון- </w:t>
      </w:r>
      <w:r w:rsidR="004E0B3C">
        <w:rPr>
          <w:rFonts w:asciiTheme="majorBidi" w:eastAsia="Times New Roman" w:hAnsiTheme="majorBidi" w:cstheme="majorBidi" w:hint="cs"/>
          <w:kern w:val="36"/>
          <w:sz w:val="24"/>
          <w:szCs w:val="24"/>
          <w:rtl/>
        </w:rPr>
        <w:t xml:space="preserve">אוקטבה +סקסטה גדולה מ-רה במול ועד לה אוקטבה גבוה יותר. </w:t>
      </w:r>
    </w:p>
    <w:p w:rsidR="004E0B3C" w:rsidRDefault="004E0B3C" w:rsidP="004E0B3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סקסופון סופרן- מ-לה במול סקונדה קטנה למטה ממה שכתוב. </w:t>
      </w:r>
    </w:p>
    <w:p w:rsidR="004E0B3C" w:rsidRDefault="004E0B3C" w:rsidP="004E0B3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סקספון טנור- נונה גדולה למטה ממה שכתוב מנעד מ-לה במול ועד מי באוקטבה מעל. </w:t>
      </w:r>
    </w:p>
    <w:p w:rsidR="004E0B3C" w:rsidRDefault="004E0B3C" w:rsidP="004E0B3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    סקספון אלטו- מ-רה במול ועד לה באוקטבה גבוה יותר סי במול= רה במול ו-ש=</w:t>
      </w:r>
      <w:r>
        <w:rPr>
          <w:rFonts w:asciiTheme="majorBidi" w:eastAsia="Times New Roman" w:hAnsiTheme="majorBidi" w:cstheme="majorBidi" w:hint="cs"/>
          <w:kern w:val="36"/>
          <w:sz w:val="24"/>
          <w:szCs w:val="24"/>
        </w:rPr>
        <w:t>F</w:t>
      </w:r>
      <w:r>
        <w:rPr>
          <w:rFonts w:asciiTheme="majorBidi" w:eastAsia="Times New Roman" w:hAnsiTheme="majorBidi" w:cstheme="majorBidi"/>
          <w:kern w:val="36"/>
          <w:sz w:val="24"/>
          <w:szCs w:val="24"/>
        </w:rPr>
        <w:t>#</w:t>
      </w:r>
    </w:p>
    <w:p w:rsidR="00B066A4" w:rsidRDefault="00B066A4" w:rsidP="00B066A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11. הכתיבה צריכה להתבצע בלי טריטונים ובלי קפיצות . </w:t>
      </w:r>
    </w:p>
    <w:p w:rsidR="00B066A4" w:rsidRDefault="00B066A4" w:rsidP="00B066A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12. באם בתוך קטע מסויים יש צורך בהחלפת הכלי אזי יש לציין זאת בתוים. (</w:t>
      </w:r>
      <w:r>
        <w:rPr>
          <w:rFonts w:asciiTheme="majorBidi" w:eastAsia="Times New Roman" w:hAnsiTheme="majorBidi" w:cstheme="majorBidi"/>
          <w:kern w:val="36"/>
          <w:sz w:val="24"/>
          <w:szCs w:val="24"/>
        </w:rPr>
        <w:t>Doublings</w:t>
      </w:r>
      <w:r>
        <w:rPr>
          <w:rFonts w:asciiTheme="majorBidi" w:eastAsia="Times New Roman" w:hAnsiTheme="majorBidi" w:cstheme="majorBidi" w:hint="cs"/>
          <w:kern w:val="36"/>
          <w:sz w:val="24"/>
          <w:szCs w:val="24"/>
          <w:rtl/>
        </w:rPr>
        <w:t xml:space="preserve"> )</w:t>
      </w:r>
    </w:p>
    <w:p w:rsidR="00D3060E" w:rsidRDefault="00E850D7" w:rsidP="00A43BA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להלן התוים של היצירה עליה יש לכתוב עיבוד לשני כלי מתכת שנבחר: </w:t>
      </w:r>
      <w:r w:rsidR="00D3060E">
        <w:rPr>
          <w:rFonts w:asciiTheme="majorBidi" w:eastAsia="Times New Roman" w:hAnsiTheme="majorBidi" w:cstheme="majorBidi" w:hint="cs"/>
          <w:kern w:val="36"/>
          <w:sz w:val="24"/>
          <w:szCs w:val="24"/>
          <w:rtl/>
        </w:rPr>
        <w:t xml:space="preserve">הסולם הנו </w:t>
      </w:r>
      <w:r w:rsidR="00516E5E" w:rsidRPr="00516E5E">
        <w:rPr>
          <w:rFonts w:asciiTheme="majorBidi" w:eastAsia="Times New Roman" w:hAnsiTheme="majorBidi" w:cstheme="majorBidi" w:hint="cs"/>
          <w:kern w:val="36"/>
          <w:sz w:val="24"/>
          <w:szCs w:val="24"/>
          <w:u w:val="single"/>
          <w:rtl/>
        </w:rPr>
        <w:t>פה מז'ור</w:t>
      </w:r>
    </w:p>
    <w:p w:rsidR="001077A9" w:rsidRDefault="00E850D7" w:rsidP="00D3060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w:t>
      </w:r>
      <w:r w:rsidR="00D3060E">
        <w:rPr>
          <w:rFonts w:asciiTheme="majorBidi" w:eastAsia="Times New Roman" w:hAnsiTheme="majorBidi" w:cstheme="majorBidi" w:hint="cs"/>
          <w:kern w:val="36"/>
          <w:sz w:val="24"/>
          <w:szCs w:val="24"/>
          <w:rtl/>
        </w:rPr>
        <w:t xml:space="preserve">אני אישית </w:t>
      </w:r>
      <w:r>
        <w:rPr>
          <w:rFonts w:asciiTheme="majorBidi" w:eastAsia="Times New Roman" w:hAnsiTheme="majorBidi" w:cstheme="majorBidi" w:hint="cs"/>
          <w:kern w:val="36"/>
          <w:sz w:val="24"/>
          <w:szCs w:val="24"/>
          <w:rtl/>
        </w:rPr>
        <w:t>בחרתי</w:t>
      </w:r>
      <w:r w:rsidR="00D3060E">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בחליל, ובסקסופון אלט):</w:t>
      </w:r>
    </w:p>
    <w:p w:rsidR="00E33211" w:rsidRPr="00E33211" w:rsidRDefault="00D95DC6" w:rsidP="004B184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לכתוב עיבוד לשני כלי מתכת למלודיה זו. </w:t>
      </w:r>
      <w:r w:rsidR="00F15667">
        <w:rPr>
          <w:rFonts w:asciiTheme="majorBidi" w:eastAsia="Times New Roman" w:hAnsiTheme="majorBidi" w:cstheme="majorBidi" w:hint="cs"/>
          <w:kern w:val="36"/>
          <w:sz w:val="24"/>
          <w:szCs w:val="24"/>
          <w:rtl/>
        </w:rPr>
        <w:t xml:space="preserve">עבודה מס' 1- </w:t>
      </w:r>
      <w:r w:rsidR="00E33211" w:rsidRPr="00E33211">
        <w:rPr>
          <w:rFonts w:asciiTheme="majorBidi" w:eastAsia="Times New Roman" w:hAnsiTheme="majorBidi" w:cstheme="majorBidi" w:hint="cs"/>
          <w:kern w:val="36"/>
          <w:sz w:val="24"/>
          <w:szCs w:val="24"/>
          <w:rtl/>
        </w:rPr>
        <w:t xml:space="preserve">מלודיה חליל +סקסופון אלט </w:t>
      </w:r>
      <w:r w:rsidR="0019447D">
        <w:rPr>
          <w:rFonts w:asciiTheme="majorBidi" w:eastAsia="Times New Roman" w:hAnsiTheme="majorBidi" w:cstheme="majorBidi" w:hint="cs"/>
          <w:kern w:val="36"/>
          <w:sz w:val="24"/>
          <w:szCs w:val="24"/>
          <w:rtl/>
        </w:rPr>
        <w:t>+</w:t>
      </w:r>
      <w:r w:rsidR="00E33211" w:rsidRPr="00E33211">
        <w:rPr>
          <w:rFonts w:asciiTheme="majorBidi" w:eastAsia="Times New Roman" w:hAnsiTheme="majorBidi" w:cstheme="majorBidi" w:hint="cs"/>
          <w:kern w:val="36"/>
          <w:sz w:val="24"/>
          <w:szCs w:val="24"/>
          <w:rtl/>
        </w:rPr>
        <w:t>ליווי פסנתר</w:t>
      </w:r>
    </w:p>
    <w:p w:rsidR="00F32F47" w:rsidRDefault="00F15667" w:rsidP="00F32F47">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r>
        <w:rPr>
          <w:rFonts w:asciiTheme="majorBidi" w:eastAsia="Times New Roman" w:hAnsiTheme="majorBidi" w:cstheme="majorBidi"/>
          <w:b/>
          <w:bCs/>
          <w:noProof/>
          <w:color w:val="0033CC"/>
          <w:kern w:val="36"/>
          <w:sz w:val="28"/>
          <w:szCs w:val="28"/>
        </w:rPr>
        <w:lastRenderedPageBreak/>
        <w:drawing>
          <wp:inline distT="0" distB="0" distL="0" distR="0">
            <wp:extent cx="5781675" cy="8010525"/>
            <wp:effectExtent l="19050" t="0" r="9525"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5781675" cy="8010525"/>
                    </a:xfrm>
                    <a:prstGeom prst="rect">
                      <a:avLst/>
                    </a:prstGeom>
                    <a:noFill/>
                    <a:ln w="9525">
                      <a:noFill/>
                      <a:miter lim="800000"/>
                      <a:headEnd/>
                      <a:tailEnd/>
                    </a:ln>
                  </pic:spPr>
                </pic:pic>
              </a:graphicData>
            </a:graphic>
          </wp:inline>
        </w:drawing>
      </w:r>
    </w:p>
    <w:p w:rsidR="00F32F47" w:rsidRDefault="00F15667" w:rsidP="00F32F47">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r>
        <w:rPr>
          <w:rFonts w:asciiTheme="majorBidi" w:eastAsia="Times New Roman" w:hAnsiTheme="majorBidi" w:cstheme="majorBidi"/>
          <w:b/>
          <w:bCs/>
          <w:noProof/>
          <w:color w:val="0033CC"/>
          <w:kern w:val="36"/>
          <w:sz w:val="28"/>
          <w:szCs w:val="28"/>
        </w:rPr>
        <w:lastRenderedPageBreak/>
        <w:drawing>
          <wp:inline distT="0" distB="0" distL="0" distR="0">
            <wp:extent cx="6029325" cy="738187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6029325" cy="7381875"/>
                    </a:xfrm>
                    <a:prstGeom prst="rect">
                      <a:avLst/>
                    </a:prstGeom>
                    <a:noFill/>
                    <a:ln w="9525">
                      <a:noFill/>
                      <a:miter lim="800000"/>
                      <a:headEnd/>
                      <a:tailEnd/>
                    </a:ln>
                  </pic:spPr>
                </pic:pic>
              </a:graphicData>
            </a:graphic>
          </wp:inline>
        </w:drawing>
      </w:r>
    </w:p>
    <w:p w:rsidR="001575EE" w:rsidRDefault="001575EE" w:rsidP="001575EE">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F32F47" w:rsidRDefault="00F32F47" w:rsidP="00F32F47">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F15667" w:rsidRDefault="00F15667" w:rsidP="00F15667">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712569" w:rsidRPr="00712569" w:rsidRDefault="00712569"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lastRenderedPageBreak/>
        <w:t xml:space="preserve">שיעור מס' </w:t>
      </w:r>
      <w:r w:rsidR="004B1844">
        <w:rPr>
          <w:rFonts w:asciiTheme="majorBidi" w:eastAsia="Times New Roman" w:hAnsiTheme="majorBidi" w:cstheme="majorBidi"/>
          <w:b/>
          <w:bCs/>
          <w:color w:val="FF0000"/>
          <w:kern w:val="36"/>
          <w:sz w:val="32"/>
          <w:szCs w:val="32"/>
        </w:rPr>
        <w:t>4</w:t>
      </w:r>
    </w:p>
    <w:p w:rsidR="00F15667" w:rsidRDefault="00F15667" w:rsidP="00712569">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24"/>
          <w:szCs w:val="24"/>
        </w:rPr>
      </w:pPr>
      <w:r w:rsidRPr="00A424AA">
        <w:rPr>
          <w:rFonts w:asciiTheme="majorBidi" w:eastAsia="Times New Roman" w:hAnsiTheme="majorBidi" w:cstheme="majorBidi" w:hint="cs"/>
          <w:b/>
          <w:bCs/>
          <w:color w:val="FF0000"/>
          <w:kern w:val="36"/>
          <w:sz w:val="24"/>
          <w:szCs w:val="24"/>
          <w:rtl/>
        </w:rPr>
        <w:t>עקרונות כלליים לעיבוד</w:t>
      </w: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24"/>
          <w:szCs w:val="24"/>
          <w:rtl/>
        </w:rPr>
      </w:pPr>
    </w:p>
    <w:p w:rsidR="00A424AA" w:rsidRDefault="00F15667"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b/>
          <w:bCs/>
          <w:color w:val="0033CC"/>
          <w:kern w:val="36"/>
          <w:sz w:val="24"/>
          <w:szCs w:val="24"/>
          <w:rtl/>
        </w:rPr>
        <w:t>1.</w:t>
      </w:r>
      <w:r w:rsidR="005C5E22">
        <w:rPr>
          <w:rFonts w:asciiTheme="majorBidi" w:eastAsia="Times New Roman" w:hAnsiTheme="majorBidi" w:cstheme="majorBidi"/>
          <w:b/>
          <w:bCs/>
          <w:color w:val="0033CC"/>
          <w:kern w:val="36"/>
          <w:sz w:val="24"/>
          <w:szCs w:val="24"/>
        </w:rPr>
        <w:t xml:space="preserve"> </w:t>
      </w:r>
      <w:r>
        <w:rPr>
          <w:rFonts w:asciiTheme="majorBidi" w:eastAsia="Times New Roman" w:hAnsiTheme="majorBidi" w:cstheme="majorBidi" w:hint="cs"/>
          <w:b/>
          <w:bCs/>
          <w:color w:val="0033CC"/>
          <w:kern w:val="36"/>
          <w:sz w:val="24"/>
          <w:szCs w:val="24"/>
          <w:rtl/>
        </w:rPr>
        <w:t xml:space="preserve">איזון </w:t>
      </w:r>
      <w:r>
        <w:rPr>
          <w:rFonts w:asciiTheme="majorBidi" w:eastAsia="Times New Roman" w:hAnsiTheme="majorBidi" w:cstheme="majorBidi"/>
          <w:b/>
          <w:bCs/>
          <w:color w:val="0033CC"/>
          <w:kern w:val="36"/>
          <w:sz w:val="24"/>
          <w:szCs w:val="24"/>
          <w:rtl/>
        </w:rPr>
        <w:t>–</w:t>
      </w:r>
      <w:r>
        <w:rPr>
          <w:rFonts w:asciiTheme="majorBidi" w:eastAsia="Times New Roman" w:hAnsiTheme="majorBidi" w:cstheme="majorBidi" w:hint="cs"/>
          <w:b/>
          <w:bCs/>
          <w:color w:val="0033CC"/>
          <w:kern w:val="36"/>
          <w:sz w:val="24"/>
          <w:szCs w:val="24"/>
          <w:rtl/>
        </w:rPr>
        <w:t xml:space="preserve"> </w:t>
      </w:r>
      <w:r w:rsidR="00A424AA">
        <w:rPr>
          <w:rFonts w:asciiTheme="majorBidi" w:eastAsia="Times New Roman" w:hAnsiTheme="majorBidi" w:cstheme="majorBidi"/>
          <w:b/>
          <w:bCs/>
          <w:color w:val="0033CC"/>
          <w:kern w:val="36"/>
          <w:sz w:val="24"/>
          <w:szCs w:val="24"/>
        </w:rPr>
        <w:t xml:space="preserve"> </w:t>
      </w:r>
      <w:r w:rsidR="00A424AA">
        <w:rPr>
          <w:rFonts w:asciiTheme="majorBidi" w:eastAsia="Times New Roman" w:hAnsiTheme="majorBidi" w:cstheme="majorBidi"/>
          <w:kern w:val="36"/>
          <w:sz w:val="24"/>
          <w:szCs w:val="24"/>
        </w:rPr>
        <w:t xml:space="preserve"> Balance</w:t>
      </w:r>
      <w:r w:rsidR="00A424AA" w:rsidRPr="00A424AA">
        <w:rPr>
          <w:rFonts w:asciiTheme="majorBidi" w:eastAsia="Times New Roman" w:hAnsiTheme="majorBidi" w:cstheme="majorBidi" w:hint="cs"/>
          <w:kern w:val="36"/>
          <w:sz w:val="24"/>
          <w:szCs w:val="24"/>
          <w:rtl/>
        </w:rPr>
        <w:t>בין המלודיה (נושא) לבין פיתוח (איזון בכמות התיבות)</w:t>
      </w:r>
      <w:r w:rsidR="00A424AA">
        <w:rPr>
          <w:rFonts w:asciiTheme="majorBidi" w:eastAsia="Times New Roman" w:hAnsiTheme="majorBidi" w:cstheme="majorBidi" w:hint="cs"/>
          <w:kern w:val="36"/>
          <w:sz w:val="24"/>
          <w:szCs w:val="24"/>
          <w:rtl/>
        </w:rPr>
        <w:t>.בין כלי הנגינה (אינסטרומציה) דוגמא לא טו</w:t>
      </w:r>
      <w:r w:rsidR="00712569">
        <w:rPr>
          <w:rFonts w:asciiTheme="majorBidi" w:eastAsia="Times New Roman" w:hAnsiTheme="majorBidi" w:cstheme="majorBidi" w:hint="cs"/>
          <w:kern w:val="36"/>
          <w:sz w:val="24"/>
          <w:szCs w:val="24"/>
          <w:rtl/>
        </w:rPr>
        <w:t>ב</w:t>
      </w:r>
      <w:r w:rsidR="00A424AA">
        <w:rPr>
          <w:rFonts w:asciiTheme="majorBidi" w:eastAsia="Times New Roman" w:hAnsiTheme="majorBidi" w:cstheme="majorBidi" w:hint="cs"/>
          <w:kern w:val="36"/>
          <w:sz w:val="24"/>
          <w:szCs w:val="24"/>
          <w:rtl/>
        </w:rPr>
        <w:t xml:space="preserve"> 3 חצוצרות וחליל. אורך (זמן) המוקצא לכל קטע. </w:t>
      </w:r>
    </w:p>
    <w:p w:rsidR="00A424AA" w:rsidRDefault="00A424AA" w:rsidP="005C5E22">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2. </w:t>
      </w:r>
      <w:r w:rsidRPr="00A424AA">
        <w:rPr>
          <w:rFonts w:asciiTheme="majorBidi" w:eastAsia="Times New Roman" w:hAnsiTheme="majorBidi" w:cstheme="majorBidi" w:hint="cs"/>
          <w:b/>
          <w:bCs/>
          <w:color w:val="0033CC"/>
          <w:kern w:val="36"/>
          <w:sz w:val="24"/>
          <w:szCs w:val="24"/>
          <w:rtl/>
        </w:rPr>
        <w:t>חסכונות</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Pr>
        <w:t>(</w:t>
      </w:r>
      <w:r>
        <w:rPr>
          <w:rFonts w:asciiTheme="majorBidi" w:eastAsia="Times New Roman" w:hAnsiTheme="majorBidi" w:cstheme="majorBidi" w:hint="cs"/>
          <w:kern w:val="36"/>
          <w:sz w:val="24"/>
          <w:szCs w:val="24"/>
        </w:rPr>
        <w:t>E</w:t>
      </w:r>
      <w:r>
        <w:rPr>
          <w:rFonts w:asciiTheme="majorBidi" w:eastAsia="Times New Roman" w:hAnsiTheme="majorBidi" w:cstheme="majorBidi"/>
          <w:kern w:val="36"/>
          <w:sz w:val="24"/>
          <w:szCs w:val="24"/>
        </w:rPr>
        <w:t>conomy</w:t>
      </w:r>
      <w:r w:rsidRPr="00A424AA">
        <w:rPr>
          <w:rFonts w:asciiTheme="majorBidi" w:eastAsia="Times New Roman" w:hAnsiTheme="majorBidi" w:cstheme="majorBidi" w:hint="cs"/>
          <w:kern w:val="36"/>
          <w:sz w:val="24"/>
          <w:szCs w:val="24"/>
          <w:rtl/>
        </w:rPr>
        <w:t xml:space="preserve"> למעט בחומרים חדשים בעיבוד. </w:t>
      </w:r>
      <w:r>
        <w:rPr>
          <w:rFonts w:asciiTheme="majorBidi" w:eastAsia="Times New Roman" w:hAnsiTheme="majorBidi" w:cstheme="majorBidi" w:hint="cs"/>
          <w:kern w:val="36"/>
          <w:sz w:val="24"/>
          <w:szCs w:val="24"/>
          <w:rtl/>
        </w:rPr>
        <w:t>לקחת חומרים קיימים ולהשתמש בהם בעיבוד.להיות חסכן ברעיונות מוזיקליים</w:t>
      </w:r>
    </w:p>
    <w:p w:rsidR="00A424AA" w:rsidRDefault="00A424AA" w:rsidP="00A424AA">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w:t>
      </w:r>
      <w:r w:rsidRPr="00A424AA">
        <w:rPr>
          <w:rFonts w:asciiTheme="majorBidi" w:eastAsia="Times New Roman" w:hAnsiTheme="majorBidi" w:cstheme="majorBidi" w:hint="cs"/>
          <w:b/>
          <w:bCs/>
          <w:color w:val="0033CC"/>
          <w:kern w:val="36"/>
          <w:sz w:val="24"/>
          <w:szCs w:val="24"/>
          <w:rtl/>
        </w:rPr>
        <w:t>פוקוס</w:t>
      </w:r>
      <w:r w:rsidRPr="00A424AA">
        <w:rPr>
          <w:rFonts w:asciiTheme="majorBidi" w:eastAsia="Times New Roman" w:hAnsiTheme="majorBidi" w:cstheme="majorBidi" w:hint="cs"/>
          <w:b/>
          <w:bCs/>
          <w:kern w:val="36"/>
          <w:sz w:val="24"/>
          <w:szCs w:val="24"/>
          <w:rtl/>
        </w:rPr>
        <w:t xml:space="preserve"> </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Pr>
        <w:t>F</w:t>
      </w:r>
      <w:r>
        <w:rPr>
          <w:rFonts w:asciiTheme="majorBidi" w:eastAsia="Times New Roman" w:hAnsiTheme="majorBidi" w:cstheme="majorBidi"/>
          <w:kern w:val="36"/>
          <w:sz w:val="24"/>
          <w:szCs w:val="24"/>
        </w:rPr>
        <w:t>ocus</w:t>
      </w:r>
      <w:r>
        <w:rPr>
          <w:rFonts w:asciiTheme="majorBidi" w:eastAsia="Times New Roman" w:hAnsiTheme="majorBidi" w:cstheme="majorBidi" w:hint="cs"/>
          <w:kern w:val="36"/>
          <w:sz w:val="24"/>
          <w:szCs w:val="24"/>
          <w:rtl/>
        </w:rPr>
        <w:t>)</w:t>
      </w:r>
    </w:p>
    <w:p w:rsidR="00A424AA" w:rsidRDefault="00A424AA" w:rsidP="00A424AA">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בכל רגע נתון קיים רעיון אחד בעיבוד שנמצא בפוקוס . להשתדל לא להאפיל על הרעיון. </w:t>
      </w:r>
    </w:p>
    <w:p w:rsidR="00A424AA" w:rsidRDefault="00A424AA" w:rsidP="00A424AA">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הסדר: סולות </w:t>
      </w:r>
      <w:r>
        <w:rPr>
          <w:rFonts w:asciiTheme="majorBidi" w:eastAsia="Times New Roman" w:hAnsiTheme="majorBidi" w:cstheme="majorBidi" w:hint="cs"/>
          <w:kern w:val="36"/>
          <w:sz w:val="24"/>
          <w:szCs w:val="24"/>
        </w:rPr>
        <w:t>B</w:t>
      </w:r>
      <w:r>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Pr>
        <w:t>G</w:t>
      </w:r>
      <w:r>
        <w:rPr>
          <w:rFonts w:asciiTheme="majorBidi" w:eastAsia="Times New Roman" w:hAnsiTheme="majorBidi" w:cstheme="majorBidi" w:hint="cs"/>
          <w:kern w:val="36"/>
          <w:sz w:val="24"/>
          <w:szCs w:val="24"/>
          <w:rtl/>
        </w:rPr>
        <w:t xml:space="preserve"> ליווי, </w:t>
      </w:r>
      <w:r>
        <w:rPr>
          <w:rFonts w:asciiTheme="majorBidi" w:eastAsia="Times New Roman" w:hAnsiTheme="majorBidi" w:cstheme="majorBidi" w:hint="cs"/>
          <w:kern w:val="36"/>
          <w:sz w:val="24"/>
          <w:szCs w:val="24"/>
        </w:rPr>
        <w:t>S</w:t>
      </w:r>
      <w:r>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Pr>
        <w:t>R</w:t>
      </w:r>
    </w:p>
    <w:p w:rsidR="00F32F47" w:rsidRDefault="00A424AA" w:rsidP="009D1C6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A424AA">
        <w:rPr>
          <w:rFonts w:asciiTheme="majorBidi" w:eastAsia="Times New Roman" w:hAnsiTheme="majorBidi" w:cstheme="majorBidi" w:hint="cs"/>
          <w:kern w:val="36"/>
          <w:sz w:val="28"/>
          <w:szCs w:val="28"/>
          <w:rtl/>
        </w:rPr>
        <w:t>4</w:t>
      </w:r>
      <w:r>
        <w:rPr>
          <w:rFonts w:asciiTheme="majorBidi" w:eastAsia="Times New Roman" w:hAnsiTheme="majorBidi" w:cstheme="majorBidi" w:hint="cs"/>
          <w:b/>
          <w:bCs/>
          <w:color w:val="0033CC"/>
          <w:kern w:val="36"/>
          <w:sz w:val="28"/>
          <w:szCs w:val="28"/>
          <w:rtl/>
        </w:rPr>
        <w:t xml:space="preserve">. </w:t>
      </w:r>
      <w:r w:rsidRPr="00A424AA">
        <w:rPr>
          <w:rFonts w:asciiTheme="majorBidi" w:eastAsia="Times New Roman" w:hAnsiTheme="majorBidi" w:cstheme="majorBidi" w:hint="cs"/>
          <w:b/>
          <w:bCs/>
          <w:color w:val="0033CC"/>
          <w:kern w:val="36"/>
          <w:sz w:val="24"/>
          <w:szCs w:val="24"/>
          <w:rtl/>
        </w:rPr>
        <w:t>גיוון</w:t>
      </w:r>
      <w:r>
        <w:rPr>
          <w:rFonts w:asciiTheme="majorBidi" w:eastAsia="Times New Roman" w:hAnsiTheme="majorBidi" w:cstheme="majorBidi" w:hint="cs"/>
          <w:b/>
          <w:bCs/>
          <w:color w:val="0033CC"/>
          <w:kern w:val="36"/>
          <w:sz w:val="24"/>
          <w:szCs w:val="24"/>
          <w:rtl/>
        </w:rPr>
        <w:t xml:space="preserve">  </w:t>
      </w:r>
      <w:r w:rsidRPr="00F80DD9">
        <w:rPr>
          <w:rFonts w:asciiTheme="majorBidi" w:eastAsia="Times New Roman" w:hAnsiTheme="majorBidi" w:cstheme="majorBidi" w:hint="cs"/>
          <w:kern w:val="36"/>
          <w:sz w:val="24"/>
          <w:szCs w:val="24"/>
          <w:rtl/>
        </w:rPr>
        <w:t>(</w:t>
      </w:r>
      <w:r w:rsidRPr="00F80DD9">
        <w:rPr>
          <w:rFonts w:asciiTheme="majorBidi" w:eastAsia="Times New Roman" w:hAnsiTheme="majorBidi" w:cstheme="majorBidi"/>
          <w:kern w:val="36"/>
          <w:sz w:val="24"/>
          <w:szCs w:val="24"/>
        </w:rPr>
        <w:t>Variety</w:t>
      </w:r>
      <w:r w:rsidRPr="00F80DD9">
        <w:rPr>
          <w:rFonts w:asciiTheme="majorBidi" w:eastAsia="Times New Roman" w:hAnsiTheme="majorBidi" w:cstheme="majorBidi" w:hint="cs"/>
          <w:kern w:val="36"/>
          <w:sz w:val="24"/>
          <w:szCs w:val="24"/>
          <w:rtl/>
        </w:rPr>
        <w:t>)</w:t>
      </w:r>
    </w:p>
    <w:p w:rsidR="00F80DD9" w:rsidRDefault="00F80DD9" w:rsidP="00F80D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לא להיות צפוי לגוון בצבעים להיות רתמי, הרמוני... </w:t>
      </w:r>
    </w:p>
    <w:p w:rsidR="00F80DD9" w:rsidRPr="00A424AA" w:rsidRDefault="00F80DD9" w:rsidP="00F80DD9">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kern w:val="36"/>
          <w:sz w:val="24"/>
          <w:szCs w:val="24"/>
          <w:rtl/>
        </w:rPr>
        <w:t xml:space="preserve">     להשאיר את המאזין על קצה הכסא. </w:t>
      </w:r>
    </w:p>
    <w:p w:rsidR="00F80DD9" w:rsidRDefault="00F80DD9" w:rsidP="00F80DD9">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F82F24" w:rsidRDefault="00F80DD9" w:rsidP="00F82F2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F80DD9">
        <w:rPr>
          <w:rFonts w:asciiTheme="majorBidi" w:eastAsia="Times New Roman" w:hAnsiTheme="majorBidi" w:cstheme="majorBidi" w:hint="cs"/>
          <w:kern w:val="36"/>
          <w:sz w:val="24"/>
          <w:szCs w:val="24"/>
          <w:rtl/>
        </w:rPr>
        <w:t xml:space="preserve">לפני שניגשים </w:t>
      </w:r>
      <w:r>
        <w:rPr>
          <w:rFonts w:asciiTheme="majorBidi" w:eastAsia="Times New Roman" w:hAnsiTheme="majorBidi" w:cstheme="majorBidi" w:hint="cs"/>
          <w:kern w:val="36"/>
          <w:sz w:val="24"/>
          <w:szCs w:val="24"/>
          <w:rtl/>
        </w:rPr>
        <w:t xml:space="preserve">לבצע עיבוד: יש לעצום את העיניים ולחשוב מה אתם רוצים להלחין או לעבד  באיזה סגנון יהיה העיבוד? באלו כלי נגינה נשתמש? האם היצירה היא מלודית מיועדת לשמחה?  לעצבות? האם היצירה תכלול תיפוף? </w:t>
      </w:r>
      <w:r w:rsidR="00F82F24">
        <w:rPr>
          <w:rFonts w:asciiTheme="majorBidi" w:eastAsia="Times New Roman" w:hAnsiTheme="majorBidi" w:cstheme="majorBidi" w:hint="cs"/>
          <w:kern w:val="36"/>
          <w:sz w:val="24"/>
          <w:szCs w:val="24"/>
          <w:rtl/>
        </w:rPr>
        <w:t xml:space="preserve">וכדומה.. </w:t>
      </w:r>
    </w:p>
    <w:p w:rsidR="00F82F24" w:rsidRDefault="00F82F24" w:rsidP="00F82F2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F82F24" w:rsidRPr="00F80DD9" w:rsidRDefault="00F82F24" w:rsidP="00F82F2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בכתיבת העיבוד יש להקצות חמשה לכל קול בנפרד. יש לציין את אופי היצירה סווינג, סמבה, בוסה נובה, טנגו קלאסי וכדומה.. </w:t>
      </w:r>
    </w:p>
    <w:p w:rsidR="00F82F24" w:rsidRDefault="00F82F24" w:rsidP="00F82F2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F80DD9" w:rsidRDefault="00F80DD9" w:rsidP="00F82F2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Pr>
        <w:t>A</w:t>
      </w:r>
      <w:r>
        <w:rPr>
          <w:rFonts w:asciiTheme="majorBidi" w:eastAsia="Times New Roman" w:hAnsiTheme="majorBidi" w:cstheme="majorBidi"/>
          <w:kern w:val="36"/>
          <w:sz w:val="24"/>
          <w:szCs w:val="24"/>
        </w:rPr>
        <w:t>rco</w:t>
      </w:r>
      <w:r>
        <w:rPr>
          <w:rFonts w:asciiTheme="majorBidi" w:eastAsia="Times New Roman" w:hAnsiTheme="majorBidi" w:cstheme="majorBidi" w:hint="cs"/>
          <w:kern w:val="36"/>
          <w:sz w:val="24"/>
          <w:szCs w:val="24"/>
          <w:rtl/>
        </w:rPr>
        <w:t xml:space="preserve">)- סימן בתוים לנגן הצ'לו באם להפעיל את הקשת. </w:t>
      </w:r>
      <w:proofErr w:type="gramStart"/>
      <w:r>
        <w:rPr>
          <w:rFonts w:asciiTheme="majorBidi" w:eastAsia="Times New Roman" w:hAnsiTheme="majorBidi" w:cstheme="majorBidi"/>
          <w:kern w:val="36"/>
          <w:sz w:val="24"/>
          <w:szCs w:val="24"/>
        </w:rPr>
        <w:t xml:space="preserve">feel  </w:t>
      </w:r>
      <w:r>
        <w:rPr>
          <w:rFonts w:asciiTheme="majorBidi" w:eastAsia="Times New Roman" w:hAnsiTheme="majorBidi" w:cstheme="majorBidi" w:hint="cs"/>
          <w:kern w:val="36"/>
          <w:sz w:val="24"/>
          <w:szCs w:val="24"/>
          <w:rtl/>
        </w:rPr>
        <w:t>2</w:t>
      </w:r>
      <w:proofErr w:type="gramEnd"/>
      <w:r>
        <w:rPr>
          <w:rFonts w:asciiTheme="majorBidi" w:eastAsia="Times New Roman" w:hAnsiTheme="majorBidi" w:cstheme="majorBidi" w:hint="cs"/>
          <w:kern w:val="36"/>
          <w:sz w:val="24"/>
          <w:szCs w:val="24"/>
          <w:rtl/>
        </w:rPr>
        <w:t>-  הדגש בתיווי על ה-1,3</w:t>
      </w:r>
    </w:p>
    <w:p w:rsidR="00F80DD9" w:rsidRDefault="00F80DD9" w:rsidP="00F80D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סלשים בפסנתר- בשתי החמשות. כל מה שתקף לפסנתר יד ימין תקף לגיטרה. </w:t>
      </w:r>
      <w:r w:rsidR="008D3F85">
        <w:rPr>
          <w:rFonts w:asciiTheme="majorBidi" w:eastAsia="Times New Roman" w:hAnsiTheme="majorBidi" w:cstheme="majorBidi" w:hint="cs"/>
          <w:kern w:val="36"/>
          <w:sz w:val="24"/>
          <w:szCs w:val="24"/>
          <w:rtl/>
        </w:rPr>
        <w:t xml:space="preserve"> לחליל יש לכתוב אוקטבה גבוה יותר .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E75E1C" w:rsidRPr="00712569" w:rsidRDefault="00E75E1C"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t xml:space="preserve">שיעור מס' </w:t>
      </w:r>
      <w:r w:rsidR="004B1844">
        <w:rPr>
          <w:rFonts w:asciiTheme="majorBidi" w:eastAsia="Times New Roman" w:hAnsiTheme="majorBidi" w:cstheme="majorBidi"/>
          <w:b/>
          <w:bCs/>
          <w:color w:val="FF0000"/>
          <w:kern w:val="36"/>
          <w:sz w:val="32"/>
          <w:szCs w:val="32"/>
        </w:rPr>
        <w:t>5</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color w:val="0033CC"/>
          <w:kern w:val="36"/>
          <w:sz w:val="24"/>
          <w:szCs w:val="24"/>
          <w:rtl/>
        </w:rPr>
      </w:pPr>
      <w:r w:rsidRPr="00E75E1C">
        <w:rPr>
          <w:rFonts w:asciiTheme="majorBidi" w:eastAsia="Times New Roman" w:hAnsiTheme="majorBidi" w:cstheme="majorBidi" w:hint="cs"/>
          <w:color w:val="0033CC"/>
          <w:kern w:val="36"/>
          <w:sz w:val="24"/>
          <w:szCs w:val="24"/>
          <w:rtl/>
        </w:rPr>
        <w:t>1.עיבוד קוורטיאלי בג'אז</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5E1C">
        <w:rPr>
          <w:rFonts w:asciiTheme="majorBidi" w:eastAsia="Times New Roman" w:hAnsiTheme="majorBidi" w:cstheme="majorBidi" w:hint="cs"/>
          <w:kern w:val="36"/>
          <w:sz w:val="24"/>
          <w:szCs w:val="24"/>
          <w:rtl/>
        </w:rPr>
        <w:t xml:space="preserve">נעשתה חזרה על העיבוד שהמורה ביקש לעשות בבית. </w:t>
      </w:r>
      <w:r>
        <w:rPr>
          <w:rFonts w:asciiTheme="majorBidi" w:eastAsia="Times New Roman" w:hAnsiTheme="majorBidi" w:cstheme="majorBidi" w:hint="cs"/>
          <w:kern w:val="36"/>
          <w:sz w:val="24"/>
          <w:szCs w:val="24"/>
          <w:rtl/>
        </w:rPr>
        <w:t xml:space="preserve">הוצגו מספר עבודות של תלמידים ונתנו הערות.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ההערות: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תנועה כרומטית- באם תנועה זו ישנה במנגינה אזי הכי פשוט זה לרדת או לעלות בצורה כרומטית ביתר הקולות או הכלים בקוורטות . המטרה היא לנוע במקביל למנגינה מלודית או כרומטית בקוורטות . עדיף טרצה אחת ושלוש קוורטות.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יש לבצע עיבוד פסנתר +5 סקסופון לתיבות 5-8 בסאונד של קוורטות מתוך היצירה </w:t>
      </w:r>
      <w:r>
        <w:rPr>
          <w:rFonts w:asciiTheme="majorBidi" w:eastAsia="Times New Roman" w:hAnsiTheme="majorBidi" w:cstheme="majorBidi"/>
          <w:kern w:val="36"/>
          <w:sz w:val="24"/>
          <w:szCs w:val="24"/>
        </w:rPr>
        <w:t>All the things you are</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ולהגיש לשבוע הבא .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המורה פתח באתר אפשרות למשלוח עבודות דרך האתר. </w:t>
      </w:r>
    </w:p>
    <w:p w:rsidR="00E75E1C" w:rsidRDefault="00E75E1C" w:rsidP="00E75E1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מבחן- אין בחינה ישנה עבודה שיש להגיש . עבודה קוורטיאלית על שיר גאז קיים </w:t>
      </w:r>
      <w:r w:rsidR="00995216">
        <w:rPr>
          <w:rFonts w:asciiTheme="majorBidi" w:eastAsia="Times New Roman" w:hAnsiTheme="majorBidi" w:cstheme="majorBidi" w:hint="cs"/>
          <w:kern w:val="36"/>
          <w:sz w:val="24"/>
          <w:szCs w:val="24"/>
          <w:rtl/>
        </w:rPr>
        <w:t xml:space="preserve"> ב-5 קולות.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995216" w:rsidRDefault="00995216" w:rsidP="0071256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995216">
        <w:rPr>
          <w:rFonts w:asciiTheme="majorBidi" w:eastAsia="Times New Roman" w:hAnsiTheme="majorBidi" w:cstheme="majorBidi" w:hint="cs"/>
          <w:color w:val="0033CC"/>
          <w:kern w:val="36"/>
          <w:sz w:val="24"/>
          <w:szCs w:val="24"/>
          <w:u w:val="single"/>
          <w:rtl/>
        </w:rPr>
        <w:lastRenderedPageBreak/>
        <w:t xml:space="preserve">עבודה מס' </w:t>
      </w:r>
      <w:r w:rsidR="00712569">
        <w:rPr>
          <w:rFonts w:asciiTheme="majorBidi" w:eastAsia="Times New Roman" w:hAnsiTheme="majorBidi" w:cstheme="majorBidi" w:hint="cs"/>
          <w:color w:val="0033CC"/>
          <w:kern w:val="36"/>
          <w:sz w:val="24"/>
          <w:szCs w:val="24"/>
          <w:u w:val="single"/>
          <w:rtl/>
        </w:rPr>
        <w:t>6</w:t>
      </w:r>
      <w:r>
        <w:rPr>
          <w:rFonts w:asciiTheme="majorBidi" w:eastAsia="Times New Roman" w:hAnsiTheme="majorBidi" w:cstheme="majorBidi" w:hint="cs"/>
          <w:kern w:val="36"/>
          <w:sz w:val="24"/>
          <w:szCs w:val="24"/>
          <w:rtl/>
        </w:rPr>
        <w:t xml:space="preserve">-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הרמון קוורטיאלי ל-4 קולות ווקאלי או כל נגינה מה שנבחר. הירמון ל-4 קולות :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 כל המרווחים קוורטות אין שימוש בטרצות.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2. ניתון להכניס טרצות או מרווח אחר בין שני הקולות הגבוהים סופרן אלט.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אם חייבים אז ניתן גם בין הטנור והבס .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4. גמישות בענין מצלולים לא מלאים שאין את ה-3 או את ה-7</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5. יש להמנע ממרווחים של נונה קטנה וצלילי מנע.</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6. המבנה במחמושת : במבנה שני קולות במפתח סול סופרן ואלט, ושני קולות במפתח פה טנור ובס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7. לנוע בכרומטיקה , להרמן את המנגינה בכרומטיקה 3,7 +</w:t>
      </w:r>
      <w:r w:rsidR="00E63C7D">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קוורטות ללא נונה מוקטנת. </w:t>
      </w:r>
    </w:p>
    <w:p w:rsidR="00995216" w:rsidRDefault="00995216"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995216" w:rsidRDefault="00E63C7D" w:rsidP="009952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noProof/>
          <w:kern w:val="36"/>
          <w:sz w:val="24"/>
          <w:szCs w:val="24"/>
        </w:rPr>
        <w:drawing>
          <wp:inline distT="0" distB="0" distL="0" distR="0">
            <wp:extent cx="5600700" cy="3362309"/>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5600700" cy="3362309"/>
                    </a:xfrm>
                    <a:prstGeom prst="rect">
                      <a:avLst/>
                    </a:prstGeom>
                    <a:noFill/>
                    <a:ln w="9525">
                      <a:noFill/>
                      <a:miter lim="800000"/>
                      <a:headEnd/>
                      <a:tailEnd/>
                    </a:ln>
                  </pic:spPr>
                </pic:pic>
              </a:graphicData>
            </a:graphic>
          </wp:inline>
        </w:drawing>
      </w:r>
    </w:p>
    <w:p w:rsidR="00283DBE"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5C5E22" w:rsidRDefault="005C5E22" w:rsidP="005C5E2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283DBE" w:rsidRPr="00712569" w:rsidRDefault="00283DBE"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lastRenderedPageBreak/>
        <w:t xml:space="preserve">שיעור מס' </w:t>
      </w:r>
      <w:r w:rsidR="004B1844">
        <w:rPr>
          <w:rFonts w:asciiTheme="majorBidi" w:eastAsia="Times New Roman" w:hAnsiTheme="majorBidi" w:cstheme="majorBidi"/>
          <w:b/>
          <w:bCs/>
          <w:color w:val="FF0000"/>
          <w:kern w:val="36"/>
          <w:sz w:val="32"/>
          <w:szCs w:val="32"/>
        </w:rPr>
        <w:t>6</w:t>
      </w:r>
    </w:p>
    <w:p w:rsidR="00283DBE"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עבודת הסיום תשמש כציון בסמסטר. </w:t>
      </w:r>
    </w:p>
    <w:p w:rsidR="003B6EED" w:rsidRDefault="00283DBE"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העבודה תכלול עיבוד בקוורטות ל-16 תיבות. מתו</w:t>
      </w:r>
      <w:r w:rsidR="003B6EED">
        <w:rPr>
          <w:rFonts w:asciiTheme="majorBidi" w:eastAsia="Times New Roman" w:hAnsiTheme="majorBidi" w:cstheme="majorBidi" w:hint="cs"/>
          <w:kern w:val="36"/>
          <w:sz w:val="24"/>
          <w:szCs w:val="24"/>
          <w:rtl/>
        </w:rPr>
        <w:t>ך הי</w:t>
      </w:r>
      <w:r>
        <w:rPr>
          <w:rFonts w:asciiTheme="majorBidi" w:eastAsia="Times New Roman" w:hAnsiTheme="majorBidi" w:cstheme="majorBidi" w:hint="cs"/>
          <w:kern w:val="36"/>
          <w:sz w:val="24"/>
          <w:szCs w:val="24"/>
          <w:rtl/>
        </w:rPr>
        <w:t xml:space="preserve">צירה </w:t>
      </w:r>
      <w:r>
        <w:rPr>
          <w:rFonts w:asciiTheme="majorBidi" w:eastAsia="Times New Roman" w:hAnsiTheme="majorBidi" w:cstheme="majorBidi" w:hint="cs"/>
          <w:kern w:val="36"/>
          <w:sz w:val="24"/>
          <w:szCs w:val="24"/>
        </w:rPr>
        <w:t>A</w:t>
      </w:r>
      <w:r>
        <w:rPr>
          <w:rFonts w:asciiTheme="majorBidi" w:eastAsia="Times New Roman" w:hAnsiTheme="majorBidi" w:cstheme="majorBidi"/>
          <w:kern w:val="36"/>
          <w:sz w:val="24"/>
          <w:szCs w:val="24"/>
        </w:rPr>
        <w:t>ll the things</w:t>
      </w:r>
      <w:r w:rsidR="00C528EF">
        <w:rPr>
          <w:rFonts w:asciiTheme="majorBidi" w:eastAsia="Times New Roman" w:hAnsiTheme="majorBidi" w:cstheme="majorBidi"/>
          <w:kern w:val="36"/>
          <w:sz w:val="24"/>
          <w:szCs w:val="24"/>
        </w:rPr>
        <w:t xml:space="preserve"> you are</w:t>
      </w:r>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w:t>
      </w:r>
    </w:p>
    <w:p w:rsidR="00283DBE" w:rsidRDefault="00283DBE"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או משהו אחר שנבחר</w:t>
      </w:r>
      <w:r w:rsidR="003B6EED">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העיבוד צריך לכלול פרטיטורה + תפקיד לכל נגן. במבנה הבא: </w:t>
      </w:r>
    </w:p>
    <w:p w:rsidR="007274B4" w:rsidRDefault="007274B4" w:rsidP="007274B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283DBE" w:rsidRDefault="00283DBE" w:rsidP="00283DB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A52FB6" w:rsidRDefault="00A52FB6" w:rsidP="00A52FB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noProof/>
          <w:kern w:val="36"/>
          <w:sz w:val="24"/>
          <w:szCs w:val="24"/>
        </w:rPr>
        <w:drawing>
          <wp:inline distT="0" distB="0" distL="0" distR="0">
            <wp:extent cx="4295775" cy="6124575"/>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295775" cy="6124575"/>
                    </a:xfrm>
                    <a:prstGeom prst="rect">
                      <a:avLst/>
                    </a:prstGeom>
                    <a:noFill/>
                    <a:ln w="9525">
                      <a:noFill/>
                      <a:miter lim="800000"/>
                      <a:headEnd/>
                      <a:tailEnd/>
                    </a:ln>
                  </pic:spPr>
                </pic:pic>
              </a:graphicData>
            </a:graphic>
          </wp:inline>
        </w:drawing>
      </w:r>
    </w:p>
    <w:p w:rsidR="003B6EED" w:rsidRDefault="003B6EED" w:rsidP="00283DBE">
      <w:pPr>
        <w:pStyle w:val="ListParagraph"/>
        <w:pBdr>
          <w:bottom w:val="single" w:sz="6" w:space="0" w:color="A2A9B1"/>
        </w:pBdr>
        <w:bidi/>
        <w:spacing w:after="60"/>
        <w:ind w:left="0"/>
        <w:jc w:val="both"/>
        <w:outlineLvl w:val="0"/>
        <w:rPr>
          <w:rFonts w:asciiTheme="majorBidi" w:eastAsia="Times New Roman" w:hAnsiTheme="majorBidi" w:cs="Times New Roman"/>
          <w:kern w:val="36"/>
          <w:sz w:val="24"/>
          <w:szCs w:val="24"/>
          <w:rtl/>
        </w:rPr>
      </w:pPr>
    </w:p>
    <w:p w:rsidR="00283DBE"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3B6EED">
        <w:rPr>
          <w:rFonts w:asciiTheme="majorBidi" w:eastAsia="Times New Roman" w:hAnsiTheme="majorBidi" w:cs="Times New Roman" w:hint="cs"/>
          <w:noProof/>
          <w:kern w:val="36"/>
          <w:sz w:val="24"/>
          <w:szCs w:val="24"/>
          <w:rtl/>
        </w:rPr>
        <w:lastRenderedPageBreak/>
        <w:drawing>
          <wp:inline distT="0" distB="0" distL="0" distR="0">
            <wp:extent cx="4391025" cy="6153150"/>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4391025" cy="6153150"/>
                    </a:xfrm>
                    <a:prstGeom prst="rect">
                      <a:avLst/>
                    </a:prstGeom>
                    <a:noFill/>
                    <a:ln w="9525">
                      <a:noFill/>
                      <a:miter lim="800000"/>
                      <a:headEnd/>
                      <a:tailEnd/>
                    </a:ln>
                  </pic:spPr>
                </pic:pic>
              </a:graphicData>
            </a:graphic>
          </wp:inline>
        </w:drawing>
      </w: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Pr="001C2A9A"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rtl/>
        </w:rPr>
      </w:pP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עבודה מספר 2 </w:t>
      </w: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להרמן בוסה נובה במצב פתוח  </w:t>
      </w:r>
      <w:r>
        <w:rPr>
          <w:rFonts w:asciiTheme="majorBidi" w:eastAsia="Times New Roman" w:hAnsiTheme="majorBidi" w:cstheme="majorBidi"/>
          <w:kern w:val="36"/>
          <w:sz w:val="24"/>
          <w:szCs w:val="24"/>
        </w:rPr>
        <w:t xml:space="preserve">How insensitive </w:t>
      </w:r>
      <w:r>
        <w:rPr>
          <w:rFonts w:asciiTheme="majorBidi" w:eastAsia="Times New Roman" w:hAnsiTheme="majorBidi" w:cstheme="majorBidi" w:hint="cs"/>
          <w:kern w:val="36"/>
          <w:sz w:val="24"/>
          <w:szCs w:val="24"/>
          <w:rtl/>
        </w:rPr>
        <w:t xml:space="preserve">  5 כלי נשיפה (לא בקוורטות). +פסנתר +גיטרה בס+ קונטרה בס+ תופים. </w:t>
      </w: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4B1844" w:rsidRPr="00712569"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t xml:space="preserve">שיעור מס' </w:t>
      </w:r>
      <w:r>
        <w:rPr>
          <w:rFonts w:asciiTheme="majorBidi" w:eastAsia="Times New Roman" w:hAnsiTheme="majorBidi" w:cstheme="majorBidi"/>
          <w:b/>
          <w:bCs/>
          <w:color w:val="FF0000"/>
          <w:kern w:val="36"/>
          <w:sz w:val="32"/>
          <w:szCs w:val="32"/>
        </w:rPr>
        <w:t>7</w:t>
      </w: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B6EED" w:rsidRPr="005C5E22" w:rsidRDefault="001C2A9A" w:rsidP="003B6EED">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u w:val="single"/>
          <w:rtl/>
        </w:rPr>
      </w:pPr>
      <w:r w:rsidRPr="005C5E22">
        <w:rPr>
          <w:rFonts w:asciiTheme="majorBidi" w:eastAsia="Times New Roman" w:hAnsiTheme="majorBidi" w:cstheme="majorBidi"/>
          <w:b/>
          <w:bCs/>
          <w:kern w:val="36"/>
          <w:sz w:val="24"/>
          <w:szCs w:val="24"/>
          <w:u w:val="single"/>
        </w:rPr>
        <w:t>Walking bass</w:t>
      </w:r>
      <w:r w:rsidRPr="005C5E22">
        <w:rPr>
          <w:rFonts w:asciiTheme="majorBidi" w:eastAsia="Times New Roman" w:hAnsiTheme="majorBidi" w:cstheme="majorBidi" w:hint="cs"/>
          <w:b/>
          <w:bCs/>
          <w:kern w:val="36"/>
          <w:sz w:val="24"/>
          <w:szCs w:val="24"/>
          <w:u w:val="single"/>
          <w:rtl/>
        </w:rPr>
        <w:t xml:space="preserve"> </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1. תו חוזר</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2. שורשים וקוינטות  5, 1</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3. שורשים וטרצות   3, 1</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4. צעדים- שימוש בצלילים עוברים 1,2</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5. שימוש בכרומטיקה עולה ויורדת</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6. בס- מיתרים פתוחים מי לה רה סול בקונטרה בס</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7. גיטרה- נשמעת אוקטבה נמוך ממה שכתוב. כולל אקורדים של גיטרה. </w:t>
      </w:r>
    </w:p>
    <w:p w:rsidR="001C2A9A" w:rsidRDefault="001C2A9A"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1C2A9A" w:rsidRDefault="005C5E22" w:rsidP="001C2A9A">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u w:val="single"/>
          <w:rtl/>
        </w:rPr>
      </w:pPr>
      <w:r>
        <w:rPr>
          <w:rFonts w:asciiTheme="majorBidi" w:eastAsia="Times New Roman" w:hAnsiTheme="majorBidi" w:cstheme="majorBidi" w:hint="cs"/>
          <w:b/>
          <w:bCs/>
          <w:color w:val="0033CC"/>
          <w:kern w:val="36"/>
          <w:sz w:val="24"/>
          <w:szCs w:val="24"/>
          <w:u w:val="single"/>
          <w:rtl/>
        </w:rPr>
        <w:t xml:space="preserve">8.  </w:t>
      </w:r>
      <w:r w:rsidR="001C2A9A">
        <w:rPr>
          <w:rFonts w:asciiTheme="majorBidi" w:eastAsia="Times New Roman" w:hAnsiTheme="majorBidi" w:cstheme="majorBidi" w:hint="cs"/>
          <w:b/>
          <w:bCs/>
          <w:color w:val="0033CC"/>
          <w:kern w:val="36"/>
          <w:sz w:val="24"/>
          <w:szCs w:val="24"/>
          <w:u w:val="single"/>
          <w:rtl/>
        </w:rPr>
        <w:t>כתיבה במצב פתוח</w:t>
      </w:r>
    </w:p>
    <w:p w:rsidR="001C2A9A" w:rsidRDefault="004F18B8" w:rsidP="001C2A9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5600700" cy="1659467"/>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5600700" cy="1659467"/>
                    </a:xfrm>
                    <a:prstGeom prst="rect">
                      <a:avLst/>
                    </a:prstGeom>
                    <a:noFill/>
                    <a:ln w="9525">
                      <a:noFill/>
                      <a:miter lim="800000"/>
                      <a:headEnd/>
                      <a:tailEnd/>
                    </a:ln>
                  </pic:spPr>
                </pic:pic>
              </a:graphicData>
            </a:graphic>
          </wp:inline>
        </w:drawing>
      </w:r>
    </w:p>
    <w:p w:rsidR="003B6EED" w:rsidRDefault="004F18B8"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5372100" cy="1104900"/>
            <wp:effectExtent l="1905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5372100" cy="1104900"/>
                    </a:xfrm>
                    <a:prstGeom prst="rect">
                      <a:avLst/>
                    </a:prstGeom>
                    <a:noFill/>
                    <a:ln w="9525">
                      <a:noFill/>
                      <a:miter lim="800000"/>
                      <a:headEnd/>
                      <a:tailEnd/>
                    </a:ln>
                  </pic:spPr>
                </pic:pic>
              </a:graphicData>
            </a:graphic>
          </wp:inline>
        </w:drawing>
      </w:r>
    </w:p>
    <w:p w:rsidR="003B6EED" w:rsidRDefault="003B6EED" w:rsidP="003B6EE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 xml:space="preserve"> </w:t>
      </w:r>
    </w:p>
    <w:p w:rsidR="00DF25DC" w:rsidRDefault="00DF25DC" w:rsidP="00DF25DC">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u w:val="single"/>
          <w:rtl/>
        </w:rPr>
      </w:pPr>
      <w:r>
        <w:rPr>
          <w:rFonts w:asciiTheme="majorBidi" w:eastAsia="Times New Roman" w:hAnsiTheme="majorBidi" w:cstheme="majorBidi" w:hint="cs"/>
          <w:b/>
          <w:bCs/>
          <w:color w:val="0033CC"/>
          <w:kern w:val="36"/>
          <w:sz w:val="24"/>
          <w:szCs w:val="24"/>
          <w:u w:val="single"/>
          <w:rtl/>
        </w:rPr>
        <w:t>במצב פתוח</w:t>
      </w:r>
    </w:p>
    <w:p w:rsidR="00DF25DC" w:rsidRDefault="003E318E" w:rsidP="00DF25D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2324100" cy="13716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2324100" cy="1371600"/>
                    </a:xfrm>
                    <a:prstGeom prst="rect">
                      <a:avLst/>
                    </a:prstGeom>
                    <a:noFill/>
                    <a:ln w="9525">
                      <a:noFill/>
                      <a:miter lim="800000"/>
                      <a:headEnd/>
                      <a:tailEnd/>
                    </a:ln>
                  </pic:spPr>
                </pic:pic>
              </a:graphicData>
            </a:graphic>
          </wp:inline>
        </w:drawing>
      </w:r>
    </w:p>
    <w:p w:rsidR="004F18B8" w:rsidRDefault="004F18B8" w:rsidP="004F18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AD4413" w:rsidRDefault="00AD4413" w:rsidP="00AD4413">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Pr>
      </w:pPr>
      <w:r w:rsidRPr="00712569">
        <w:rPr>
          <w:rFonts w:asciiTheme="majorBidi" w:eastAsia="Times New Roman" w:hAnsiTheme="majorBidi" w:cstheme="majorBidi" w:hint="cs"/>
          <w:b/>
          <w:bCs/>
          <w:color w:val="FF0000"/>
          <w:kern w:val="36"/>
          <w:sz w:val="32"/>
          <w:szCs w:val="32"/>
          <w:rtl/>
        </w:rPr>
        <w:lastRenderedPageBreak/>
        <w:t xml:space="preserve">שיעור מס' </w:t>
      </w:r>
      <w:r>
        <w:rPr>
          <w:rFonts w:asciiTheme="majorBidi" w:eastAsia="Times New Roman" w:hAnsiTheme="majorBidi" w:cstheme="majorBidi"/>
          <w:b/>
          <w:bCs/>
          <w:color w:val="FF0000"/>
          <w:kern w:val="36"/>
          <w:sz w:val="32"/>
          <w:szCs w:val="32"/>
        </w:rPr>
        <w:t>8</w:t>
      </w:r>
    </w:p>
    <w:p w:rsidR="00AD4413" w:rsidRPr="00AD4413" w:rsidRDefault="00AD4413" w:rsidP="00AD4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ממשיכים עם עיבוד ל-5 קולות  ו-6 קולות </w:t>
      </w:r>
    </w:p>
    <w:p w:rsidR="00FE6014" w:rsidRDefault="00FE6014" w:rsidP="00FE601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noProof/>
          <w:kern w:val="36"/>
          <w:sz w:val="24"/>
          <w:szCs w:val="24"/>
        </w:rPr>
        <w:drawing>
          <wp:inline distT="0" distB="0" distL="0" distR="0">
            <wp:extent cx="5534025" cy="1781175"/>
            <wp:effectExtent l="19050" t="0" r="9525"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5534025" cy="1781175"/>
                    </a:xfrm>
                    <a:prstGeom prst="rect">
                      <a:avLst/>
                    </a:prstGeom>
                    <a:noFill/>
                    <a:ln w="9525">
                      <a:noFill/>
                      <a:miter lim="800000"/>
                      <a:headEnd/>
                      <a:tailEnd/>
                    </a:ln>
                  </pic:spPr>
                </pic:pic>
              </a:graphicData>
            </a:graphic>
          </wp:inline>
        </w:drawing>
      </w:r>
    </w:p>
    <w:p w:rsidR="00C46803" w:rsidRDefault="00C46803" w:rsidP="00C4680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noProof/>
          <w:kern w:val="36"/>
          <w:sz w:val="24"/>
          <w:szCs w:val="24"/>
        </w:rPr>
        <w:drawing>
          <wp:inline distT="0" distB="0" distL="0" distR="0">
            <wp:extent cx="5600700" cy="2133600"/>
            <wp:effectExtent l="1905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5600700" cy="2133600"/>
                    </a:xfrm>
                    <a:prstGeom prst="rect">
                      <a:avLst/>
                    </a:prstGeom>
                    <a:noFill/>
                    <a:ln w="9525">
                      <a:noFill/>
                      <a:miter lim="800000"/>
                      <a:headEnd/>
                      <a:tailEnd/>
                    </a:ln>
                  </pic:spPr>
                </pic:pic>
              </a:graphicData>
            </a:graphic>
          </wp:inline>
        </w:drawing>
      </w:r>
    </w:p>
    <w:p w:rsidR="003E7429" w:rsidRDefault="00C46803" w:rsidP="003E742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noProof/>
          <w:kern w:val="36"/>
          <w:sz w:val="24"/>
          <w:szCs w:val="24"/>
        </w:rPr>
        <w:drawing>
          <wp:inline distT="0" distB="0" distL="0" distR="0">
            <wp:extent cx="5524500" cy="1971675"/>
            <wp:effectExtent l="1905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srcRect/>
                    <a:stretch>
                      <a:fillRect/>
                    </a:stretch>
                  </pic:blipFill>
                  <pic:spPr bwMode="auto">
                    <a:xfrm>
                      <a:off x="0" y="0"/>
                      <a:ext cx="5524500" cy="1971675"/>
                    </a:xfrm>
                    <a:prstGeom prst="rect">
                      <a:avLst/>
                    </a:prstGeom>
                    <a:noFill/>
                    <a:ln w="9525">
                      <a:noFill/>
                      <a:miter lim="800000"/>
                      <a:headEnd/>
                      <a:tailEnd/>
                    </a:ln>
                  </pic:spPr>
                </pic:pic>
              </a:graphicData>
            </a:graphic>
          </wp:inline>
        </w:drawing>
      </w:r>
    </w:p>
    <w:p w:rsidR="00E35DC5" w:rsidRDefault="00E35DC5" w:rsidP="00AD4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E35DC5" w:rsidRDefault="00CA36BB" w:rsidP="00E35DC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5476875" cy="1590675"/>
            <wp:effectExtent l="19050" t="0" r="9525" b="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5476875" cy="1590675"/>
                    </a:xfrm>
                    <a:prstGeom prst="rect">
                      <a:avLst/>
                    </a:prstGeom>
                    <a:noFill/>
                    <a:ln w="9525">
                      <a:noFill/>
                      <a:miter lim="800000"/>
                      <a:headEnd/>
                      <a:tailEnd/>
                    </a:ln>
                  </pic:spPr>
                </pic:pic>
              </a:graphicData>
            </a:graphic>
          </wp:inline>
        </w:drawing>
      </w:r>
    </w:p>
    <w:p w:rsidR="004B1844" w:rsidRPr="00712569" w:rsidRDefault="004B1844" w:rsidP="004B1844">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32"/>
          <w:szCs w:val="32"/>
          <w:rtl/>
        </w:rPr>
      </w:pPr>
      <w:r w:rsidRPr="00712569">
        <w:rPr>
          <w:rFonts w:asciiTheme="majorBidi" w:eastAsia="Times New Roman" w:hAnsiTheme="majorBidi" w:cstheme="majorBidi" w:hint="cs"/>
          <w:b/>
          <w:bCs/>
          <w:color w:val="FF0000"/>
          <w:kern w:val="36"/>
          <w:sz w:val="32"/>
          <w:szCs w:val="32"/>
          <w:rtl/>
        </w:rPr>
        <w:lastRenderedPageBreak/>
        <w:t xml:space="preserve">שיעור מס' </w:t>
      </w:r>
      <w:r>
        <w:rPr>
          <w:rFonts w:asciiTheme="majorBidi" w:eastAsia="Times New Roman" w:hAnsiTheme="majorBidi" w:cstheme="majorBidi"/>
          <w:b/>
          <w:bCs/>
          <w:color w:val="FF0000"/>
          <w:kern w:val="36"/>
          <w:sz w:val="32"/>
          <w:szCs w:val="32"/>
        </w:rPr>
        <w:t>9</w:t>
      </w:r>
    </w:p>
    <w:p w:rsidR="00447396" w:rsidRDefault="00447396" w:rsidP="00E35DC5">
      <w:pPr>
        <w:pStyle w:val="ListParagraph"/>
        <w:pBdr>
          <w:bottom w:val="single" w:sz="6" w:space="0" w:color="A2A9B1"/>
        </w:pBdr>
        <w:bidi/>
        <w:spacing w:after="60"/>
        <w:ind w:left="0"/>
        <w:jc w:val="both"/>
        <w:outlineLvl w:val="0"/>
        <w:rPr>
          <w:rFonts w:asciiTheme="majorBidi" w:eastAsia="Times New Roman" w:hAnsiTheme="majorBidi" w:cstheme="majorBidi"/>
          <w:color w:val="0033CC"/>
          <w:kern w:val="36"/>
          <w:sz w:val="28"/>
          <w:szCs w:val="28"/>
          <w:rtl/>
        </w:rPr>
      </w:pPr>
    </w:p>
    <w:p w:rsidR="00AD4413" w:rsidRDefault="00E35DC5"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35DC5">
        <w:rPr>
          <w:rFonts w:asciiTheme="majorBidi" w:eastAsia="Times New Roman" w:hAnsiTheme="majorBidi" w:cstheme="majorBidi" w:hint="cs"/>
          <w:color w:val="0033CC"/>
          <w:kern w:val="36"/>
          <w:sz w:val="28"/>
          <w:szCs w:val="28"/>
          <w:rtl/>
        </w:rPr>
        <w:t>טרומבון</w:t>
      </w:r>
      <w:r>
        <w:rPr>
          <w:rFonts w:asciiTheme="majorBidi" w:eastAsia="Times New Roman" w:hAnsiTheme="majorBidi" w:cstheme="majorBidi" w:hint="cs"/>
          <w:kern w:val="36"/>
          <w:sz w:val="24"/>
          <w:szCs w:val="24"/>
          <w:rtl/>
        </w:rPr>
        <w:t xml:space="preserve"> - </w:t>
      </w:r>
      <w:r w:rsidR="00AD4413">
        <w:rPr>
          <w:rFonts w:asciiTheme="majorBidi" w:eastAsia="Times New Roman" w:hAnsiTheme="majorBidi" w:cstheme="majorBidi" w:hint="cs"/>
          <w:kern w:val="36"/>
          <w:sz w:val="24"/>
          <w:szCs w:val="24"/>
          <w:rtl/>
        </w:rPr>
        <w:t xml:space="preserve">הוצג  הכלי טרומבון </w:t>
      </w:r>
      <w:r w:rsidR="00AD4413">
        <w:rPr>
          <w:rFonts w:asciiTheme="majorBidi" w:eastAsia="Times New Roman" w:hAnsiTheme="majorBidi" w:cstheme="majorBidi"/>
          <w:kern w:val="36"/>
          <w:sz w:val="24"/>
          <w:szCs w:val="24"/>
          <w:rtl/>
        </w:rPr>
        <w:t>–</w:t>
      </w:r>
      <w:r w:rsidR="00AD4413">
        <w:rPr>
          <w:rFonts w:asciiTheme="majorBidi" w:eastAsia="Times New Roman" w:hAnsiTheme="majorBidi" w:cstheme="majorBidi" w:hint="cs"/>
          <w:kern w:val="36"/>
          <w:sz w:val="24"/>
          <w:szCs w:val="24"/>
          <w:rtl/>
        </w:rPr>
        <w:t xml:space="preserve"> התלמיד אוהד אמר מספר מילים על הטרומבון . </w:t>
      </w:r>
    </w:p>
    <w:p w:rsidR="00AA501B" w:rsidRDefault="00AA501B" w:rsidP="00AA501B">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noProof/>
          <w:kern w:val="36"/>
          <w:sz w:val="24"/>
          <w:szCs w:val="24"/>
        </w:rPr>
        <w:drawing>
          <wp:inline distT="0" distB="0" distL="0" distR="0">
            <wp:extent cx="1885950" cy="14668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srcRect/>
                    <a:stretch>
                      <a:fillRect/>
                    </a:stretch>
                  </pic:blipFill>
                  <pic:spPr bwMode="auto">
                    <a:xfrm>
                      <a:off x="0" y="0"/>
                      <a:ext cx="1885950" cy="1466850"/>
                    </a:xfrm>
                    <a:prstGeom prst="rect">
                      <a:avLst/>
                    </a:prstGeom>
                    <a:noFill/>
                    <a:ln w="9525">
                      <a:noFill/>
                      <a:miter lim="800000"/>
                      <a:headEnd/>
                      <a:tailEnd/>
                    </a:ln>
                  </pic:spPr>
                </pic:pic>
              </a:graphicData>
            </a:graphic>
          </wp:inline>
        </w:drawing>
      </w:r>
    </w:p>
    <w:p w:rsidR="00447396" w:rsidRDefault="00447396" w:rsidP="00AD4413">
      <w:pPr>
        <w:pStyle w:val="ListParagraph"/>
        <w:pBdr>
          <w:bottom w:val="single" w:sz="6" w:space="0" w:color="A2A9B1"/>
        </w:pBdr>
        <w:bidi/>
        <w:spacing w:after="60"/>
        <w:ind w:left="0"/>
        <w:jc w:val="both"/>
        <w:outlineLvl w:val="0"/>
        <w:rPr>
          <w:rFonts w:asciiTheme="majorBidi" w:hAnsiTheme="majorBidi" w:cstheme="majorBidi"/>
          <w:b/>
          <w:bCs/>
          <w:color w:val="222222"/>
          <w:sz w:val="24"/>
          <w:szCs w:val="24"/>
          <w:rtl/>
        </w:rPr>
      </w:pPr>
    </w:p>
    <w:p w:rsidR="00AD4413" w:rsidRDefault="00AD4413" w:rsidP="00447396">
      <w:pPr>
        <w:pStyle w:val="ListParagraph"/>
        <w:pBdr>
          <w:bottom w:val="single" w:sz="6" w:space="0" w:color="A2A9B1"/>
        </w:pBdr>
        <w:bidi/>
        <w:spacing w:after="60"/>
        <w:ind w:left="0"/>
        <w:jc w:val="both"/>
        <w:outlineLvl w:val="0"/>
        <w:rPr>
          <w:rFonts w:asciiTheme="majorBidi" w:hAnsiTheme="majorBidi" w:cstheme="majorBidi"/>
          <w:color w:val="222222"/>
          <w:sz w:val="24"/>
          <w:szCs w:val="24"/>
          <w:rtl/>
        </w:rPr>
      </w:pPr>
      <w:r w:rsidRPr="00AD4413">
        <w:rPr>
          <w:rFonts w:asciiTheme="majorBidi" w:hAnsiTheme="majorBidi" w:cstheme="majorBidi"/>
          <w:b/>
          <w:bCs/>
          <w:color w:val="222222"/>
          <w:sz w:val="24"/>
          <w:szCs w:val="24"/>
          <w:rtl/>
        </w:rPr>
        <w:t>טרומבון</w:t>
      </w:r>
      <w:r w:rsidRPr="00AD4413">
        <w:rPr>
          <w:rStyle w:val="apple-converted-space"/>
          <w:rFonts w:asciiTheme="majorBidi" w:hAnsiTheme="majorBidi" w:cstheme="majorBidi"/>
          <w:color w:val="222222"/>
          <w:sz w:val="24"/>
          <w:szCs w:val="24"/>
        </w:rPr>
        <w:t> </w:t>
      </w:r>
      <w:r w:rsidRPr="00AD4413">
        <w:rPr>
          <w:rFonts w:asciiTheme="majorBidi" w:hAnsiTheme="majorBidi" w:cstheme="majorBidi"/>
          <w:color w:val="222222"/>
          <w:sz w:val="24"/>
          <w:szCs w:val="24"/>
          <w:rtl/>
        </w:rPr>
        <w:t>הוא</w:t>
      </w:r>
      <w:r w:rsidRPr="00AD4413">
        <w:rPr>
          <w:rStyle w:val="apple-converted-space"/>
          <w:rFonts w:asciiTheme="majorBidi" w:hAnsiTheme="majorBidi" w:cstheme="majorBidi"/>
          <w:color w:val="222222"/>
          <w:sz w:val="24"/>
          <w:szCs w:val="24"/>
        </w:rPr>
        <w:t> </w:t>
      </w:r>
      <w:hyperlink r:id="rId32" w:tooltip="כלי נשיפה ממתכת" w:history="1">
        <w:r w:rsidRPr="00AD4413">
          <w:rPr>
            <w:rStyle w:val="Hyperlink"/>
            <w:rFonts w:asciiTheme="majorBidi" w:hAnsiTheme="majorBidi" w:cstheme="majorBidi"/>
            <w:color w:val="5A3696"/>
            <w:sz w:val="24"/>
            <w:szCs w:val="24"/>
            <w:rtl/>
          </w:rPr>
          <w:t>כלי נשיפה ממתכת</w:t>
        </w:r>
      </w:hyperlink>
      <w:r w:rsidRPr="00AD4413">
        <w:rPr>
          <w:rFonts w:asciiTheme="majorBidi" w:hAnsiTheme="majorBidi" w:cstheme="majorBidi"/>
          <w:color w:val="222222"/>
          <w:sz w:val="24"/>
          <w:szCs w:val="24"/>
        </w:rPr>
        <w:t xml:space="preserve">. </w:t>
      </w:r>
      <w:r w:rsidRPr="00AD4413">
        <w:rPr>
          <w:rFonts w:asciiTheme="majorBidi" w:hAnsiTheme="majorBidi" w:cstheme="majorBidi"/>
          <w:color w:val="222222"/>
          <w:sz w:val="24"/>
          <w:szCs w:val="24"/>
          <w:rtl/>
        </w:rPr>
        <w:t>כמו בכל כלי הנשיפה ממתכת, הצליל מופק על ידי הרטטת השפתיים</w:t>
      </w:r>
      <w:r w:rsidRPr="00AD4413">
        <w:rPr>
          <w:rFonts w:asciiTheme="majorBidi" w:hAnsiTheme="majorBidi" w:cstheme="majorBidi"/>
          <w:color w:val="222222"/>
          <w:sz w:val="24"/>
          <w:szCs w:val="24"/>
        </w:rPr>
        <w:t>.</w:t>
      </w:r>
    </w:p>
    <w:p w:rsidR="00AD4413" w:rsidRPr="00AD4413" w:rsidRDefault="00AD4413" w:rsidP="00AD4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AD4413">
        <w:rPr>
          <w:rFonts w:asciiTheme="majorBidi" w:hAnsiTheme="majorBidi" w:cstheme="majorBidi"/>
          <w:color w:val="222222"/>
          <w:sz w:val="24"/>
          <w:szCs w:val="24"/>
          <w:rtl/>
        </w:rPr>
        <w:t>מקור שם הכלי הוא ב</w:t>
      </w:r>
      <w:hyperlink r:id="rId33" w:tooltip="איטלקית" w:history="1">
        <w:r w:rsidRPr="00AD4413">
          <w:rPr>
            <w:rStyle w:val="Hyperlink"/>
            <w:rFonts w:asciiTheme="majorBidi" w:hAnsiTheme="majorBidi" w:cstheme="majorBidi"/>
            <w:color w:val="5A3696"/>
            <w:sz w:val="24"/>
            <w:szCs w:val="24"/>
            <w:rtl/>
          </w:rPr>
          <w:t>איטלקית</w:t>
        </w:r>
      </w:hyperlink>
      <w:r w:rsidRPr="00AD4413">
        <w:rPr>
          <w:rStyle w:val="apple-converted-space"/>
          <w:rFonts w:asciiTheme="majorBidi" w:hAnsiTheme="majorBidi" w:cstheme="majorBidi"/>
          <w:color w:val="222222"/>
          <w:sz w:val="24"/>
          <w:szCs w:val="24"/>
        </w:rPr>
        <w:t> </w:t>
      </w:r>
      <w:r w:rsidRPr="00AD4413">
        <w:rPr>
          <w:rFonts w:asciiTheme="majorBidi" w:hAnsiTheme="majorBidi" w:cstheme="majorBidi"/>
          <w:color w:val="222222"/>
          <w:sz w:val="24"/>
          <w:szCs w:val="24"/>
          <w:rtl/>
        </w:rPr>
        <w:t>ופירושו: "חצוצרה גדולה</w:t>
      </w:r>
      <w:r w:rsidRPr="00AD4413">
        <w:rPr>
          <w:rFonts w:asciiTheme="majorBidi" w:hAnsiTheme="majorBidi" w:cstheme="majorBidi"/>
          <w:color w:val="222222"/>
          <w:sz w:val="24"/>
          <w:szCs w:val="24"/>
        </w:rPr>
        <w:t>".</w:t>
      </w:r>
      <w:r w:rsidRPr="00AD4413">
        <w:rPr>
          <w:rStyle w:val="apple-converted-space"/>
          <w:rFonts w:asciiTheme="majorBidi" w:hAnsiTheme="majorBidi" w:cstheme="majorBidi"/>
          <w:color w:val="222222"/>
          <w:sz w:val="24"/>
          <w:szCs w:val="24"/>
        </w:rPr>
        <w:t> </w:t>
      </w:r>
      <w:hyperlink r:id="rId34" w:tooltip="מנעד" w:history="1">
        <w:r w:rsidRPr="00AD4413">
          <w:rPr>
            <w:rStyle w:val="Hyperlink"/>
            <w:rFonts w:asciiTheme="majorBidi" w:hAnsiTheme="majorBidi" w:cstheme="majorBidi"/>
            <w:color w:val="5A3696"/>
            <w:sz w:val="24"/>
            <w:szCs w:val="24"/>
            <w:rtl/>
          </w:rPr>
          <w:t>מנעדו</w:t>
        </w:r>
      </w:hyperlink>
      <w:r w:rsidRPr="00AD4413">
        <w:rPr>
          <w:rStyle w:val="apple-converted-space"/>
          <w:rFonts w:asciiTheme="majorBidi" w:hAnsiTheme="majorBidi" w:cstheme="majorBidi"/>
          <w:color w:val="222222"/>
          <w:sz w:val="24"/>
          <w:szCs w:val="24"/>
        </w:rPr>
        <w:t> </w:t>
      </w:r>
      <w:r w:rsidRPr="00AD4413">
        <w:rPr>
          <w:rFonts w:asciiTheme="majorBidi" w:hAnsiTheme="majorBidi" w:cstheme="majorBidi"/>
          <w:color w:val="222222"/>
          <w:sz w:val="24"/>
          <w:szCs w:val="24"/>
          <w:rtl/>
        </w:rPr>
        <w:t>של הגרסה הנפוצה כיום, טרומבון הטנור, גבוה באוקטבה מזה של ה</w:t>
      </w:r>
      <w:hyperlink r:id="rId35" w:tooltip="טובה (כלי נגינה)" w:history="1">
        <w:r w:rsidRPr="00AD4413">
          <w:rPr>
            <w:rStyle w:val="Hyperlink"/>
            <w:rFonts w:asciiTheme="majorBidi" w:hAnsiTheme="majorBidi" w:cstheme="majorBidi"/>
            <w:color w:val="5A3696"/>
            <w:sz w:val="24"/>
            <w:szCs w:val="24"/>
            <w:rtl/>
          </w:rPr>
          <w:t>טובה</w:t>
        </w:r>
      </w:hyperlink>
      <w:r w:rsidRPr="00AD4413">
        <w:rPr>
          <w:rFonts w:asciiTheme="majorBidi" w:hAnsiTheme="majorBidi" w:cstheme="majorBidi"/>
          <w:color w:val="222222"/>
          <w:sz w:val="24"/>
          <w:szCs w:val="24"/>
        </w:rPr>
        <w:t xml:space="preserve">, </w:t>
      </w:r>
      <w:r w:rsidRPr="00AD4413">
        <w:rPr>
          <w:rFonts w:asciiTheme="majorBidi" w:hAnsiTheme="majorBidi" w:cstheme="majorBidi"/>
          <w:color w:val="222222"/>
          <w:sz w:val="24"/>
          <w:szCs w:val="24"/>
          <w:rtl/>
        </w:rPr>
        <w:t>ונמוך באוקטבה מזה של ה</w:t>
      </w:r>
      <w:hyperlink r:id="rId36" w:tooltip="חצוצרה" w:history="1">
        <w:r w:rsidRPr="00AD4413">
          <w:rPr>
            <w:rStyle w:val="Hyperlink"/>
            <w:rFonts w:asciiTheme="majorBidi" w:hAnsiTheme="majorBidi" w:cstheme="majorBidi"/>
            <w:color w:val="5A3696"/>
            <w:sz w:val="24"/>
            <w:szCs w:val="24"/>
            <w:rtl/>
          </w:rPr>
          <w:t>חצוצרה</w:t>
        </w:r>
      </w:hyperlink>
      <w:r w:rsidRPr="00AD4413">
        <w:rPr>
          <w:rFonts w:asciiTheme="majorBidi" w:hAnsiTheme="majorBidi" w:cstheme="majorBidi"/>
          <w:color w:val="222222"/>
          <w:sz w:val="24"/>
          <w:szCs w:val="24"/>
        </w:rPr>
        <w:t xml:space="preserve">. </w:t>
      </w:r>
      <w:r w:rsidRPr="00AD4413">
        <w:rPr>
          <w:rFonts w:asciiTheme="majorBidi" w:hAnsiTheme="majorBidi" w:cstheme="majorBidi"/>
          <w:color w:val="222222"/>
          <w:sz w:val="24"/>
          <w:szCs w:val="24"/>
          <w:rtl/>
        </w:rPr>
        <w:t>כמו כן, טרומבון הטנור מכוון בסי במול ללא טרנספוזיציה</w:t>
      </w:r>
      <w:r w:rsidRPr="00AD4413">
        <w:rPr>
          <w:rFonts w:asciiTheme="majorBidi" w:hAnsiTheme="majorBidi" w:cstheme="majorBidi"/>
          <w:color w:val="222222"/>
          <w:sz w:val="24"/>
          <w:szCs w:val="24"/>
        </w:rPr>
        <w:t>.</w:t>
      </w:r>
      <w:r>
        <w:rPr>
          <w:rFonts w:asciiTheme="majorBidi" w:hAnsiTheme="majorBidi" w:cstheme="majorBidi" w:hint="cs"/>
          <w:color w:val="222222"/>
          <w:sz w:val="24"/>
          <w:szCs w:val="24"/>
          <w:rtl/>
        </w:rPr>
        <w:t xml:space="preserve"> </w:t>
      </w:r>
    </w:p>
    <w:p w:rsidR="00AA501B" w:rsidRPr="00AA501B" w:rsidRDefault="00AD4413" w:rsidP="00AA501B">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המנעד האופטימלי של הטרומבון נ</w:t>
      </w:r>
      <w:r w:rsidR="00AA501B">
        <w:rPr>
          <w:rFonts w:asciiTheme="majorBidi" w:eastAsia="Times New Roman" w:hAnsiTheme="majorBidi" w:cstheme="majorBidi" w:hint="cs"/>
          <w:kern w:val="36"/>
          <w:sz w:val="24"/>
          <w:szCs w:val="24"/>
          <w:rtl/>
        </w:rPr>
        <w:t>ע</w:t>
      </w:r>
      <w:r>
        <w:rPr>
          <w:rFonts w:asciiTheme="majorBidi" w:eastAsia="Times New Roman" w:hAnsiTheme="majorBidi" w:cstheme="majorBidi" w:hint="cs"/>
          <w:kern w:val="36"/>
          <w:sz w:val="24"/>
          <w:szCs w:val="24"/>
          <w:rtl/>
        </w:rPr>
        <w:t xml:space="preserve"> בין </w:t>
      </w:r>
      <w:r w:rsidR="00AA501B">
        <w:rPr>
          <w:rFonts w:asciiTheme="majorBidi" w:eastAsia="Times New Roman" w:hAnsiTheme="majorBidi" w:cstheme="majorBidi" w:hint="cs"/>
          <w:kern w:val="36"/>
          <w:sz w:val="24"/>
          <w:szCs w:val="24"/>
          <w:rtl/>
        </w:rPr>
        <w:t>מי</w:t>
      </w:r>
      <w:r>
        <w:rPr>
          <w:rFonts w:asciiTheme="majorBidi" w:eastAsia="Times New Roman" w:hAnsiTheme="majorBidi" w:cstheme="majorBidi" w:hint="cs"/>
          <w:kern w:val="36"/>
          <w:sz w:val="24"/>
          <w:szCs w:val="24"/>
          <w:rtl/>
        </w:rPr>
        <w:t xml:space="preserve"> נמוך ל</w:t>
      </w:r>
      <w:r w:rsidR="00AA501B">
        <w:rPr>
          <w:rFonts w:asciiTheme="majorBidi" w:eastAsia="Times New Roman" w:hAnsiTheme="majorBidi" w:cstheme="majorBidi" w:hint="cs"/>
          <w:kern w:val="36"/>
          <w:sz w:val="24"/>
          <w:szCs w:val="24"/>
          <w:rtl/>
        </w:rPr>
        <w:t>סי</w:t>
      </w:r>
      <w:r>
        <w:rPr>
          <w:rFonts w:asciiTheme="majorBidi" w:eastAsia="Times New Roman" w:hAnsiTheme="majorBidi" w:cstheme="majorBidi" w:hint="cs"/>
          <w:kern w:val="36"/>
          <w:sz w:val="24"/>
          <w:szCs w:val="24"/>
          <w:rtl/>
        </w:rPr>
        <w:t xml:space="preserve"> גבוה בשתי אוקטבות. </w:t>
      </w:r>
      <w:r w:rsidR="00AA501B" w:rsidRPr="00AA501B">
        <w:rPr>
          <w:rFonts w:asciiTheme="majorBidi" w:hAnsiTheme="majorBidi" w:cstheme="majorBidi"/>
          <w:color w:val="222222"/>
          <w:sz w:val="24"/>
          <w:szCs w:val="24"/>
          <w:shd w:val="clear" w:color="auto" w:fill="FFFFFF"/>
          <w:rtl/>
        </w:rPr>
        <w:t>הגרסאות הנפוצות ביותר הן טרומבון ה</w:t>
      </w:r>
      <w:hyperlink r:id="rId37" w:tooltip="קולות (מוזיקה)" w:history="1">
        <w:r w:rsidR="00AA501B" w:rsidRPr="00AA501B">
          <w:rPr>
            <w:rStyle w:val="Hyperlink"/>
            <w:rFonts w:asciiTheme="majorBidi" w:hAnsiTheme="majorBidi" w:cstheme="majorBidi"/>
            <w:color w:val="5A3696"/>
            <w:sz w:val="24"/>
            <w:szCs w:val="24"/>
            <w:shd w:val="clear" w:color="auto" w:fill="FFFFFF"/>
            <w:rtl/>
          </w:rPr>
          <w:t>טנור</w:t>
        </w:r>
      </w:hyperlink>
      <w:r w:rsidR="00AA501B" w:rsidRPr="00AA501B">
        <w:rPr>
          <w:rStyle w:val="apple-converted-space"/>
          <w:rFonts w:asciiTheme="majorBidi" w:hAnsiTheme="majorBidi" w:cstheme="majorBidi"/>
          <w:color w:val="222222"/>
          <w:sz w:val="24"/>
          <w:szCs w:val="24"/>
          <w:shd w:val="clear" w:color="auto" w:fill="FFFFFF"/>
        </w:rPr>
        <w:t> </w:t>
      </w:r>
      <w:r w:rsidR="00AA501B" w:rsidRPr="00AA501B">
        <w:rPr>
          <w:rFonts w:asciiTheme="majorBidi" w:hAnsiTheme="majorBidi" w:cstheme="majorBidi"/>
          <w:color w:val="222222"/>
          <w:sz w:val="24"/>
          <w:szCs w:val="24"/>
          <w:shd w:val="clear" w:color="auto" w:fill="FFFFFF"/>
          <w:rtl/>
        </w:rPr>
        <w:t>וטרומבון ה</w:t>
      </w:r>
      <w:hyperlink r:id="rId38" w:tooltip="קולות (מוזיקה)" w:history="1">
        <w:r w:rsidR="00AA501B" w:rsidRPr="00AA501B">
          <w:rPr>
            <w:rStyle w:val="Hyperlink"/>
            <w:rFonts w:asciiTheme="majorBidi" w:hAnsiTheme="majorBidi" w:cstheme="majorBidi"/>
            <w:color w:val="5A3696"/>
            <w:sz w:val="24"/>
            <w:szCs w:val="24"/>
            <w:shd w:val="clear" w:color="auto" w:fill="FFFFFF"/>
            <w:rtl/>
          </w:rPr>
          <w:t>בס</w:t>
        </w:r>
      </w:hyperlink>
      <w:r w:rsidR="00AA501B" w:rsidRPr="00AA501B">
        <w:rPr>
          <w:rFonts w:asciiTheme="majorBidi" w:hAnsiTheme="majorBidi" w:cstheme="majorBidi"/>
          <w:color w:val="222222"/>
          <w:sz w:val="24"/>
          <w:szCs w:val="24"/>
          <w:shd w:val="clear" w:color="auto" w:fill="FFFFFF"/>
        </w:rPr>
        <w:t xml:space="preserve">, </w:t>
      </w:r>
      <w:r w:rsidR="00AA501B" w:rsidRPr="00AA501B">
        <w:rPr>
          <w:rFonts w:asciiTheme="majorBidi" w:hAnsiTheme="majorBidi" w:cstheme="majorBidi"/>
          <w:color w:val="222222"/>
          <w:sz w:val="24"/>
          <w:szCs w:val="24"/>
          <w:shd w:val="clear" w:color="auto" w:fill="FFFFFF"/>
          <w:rtl/>
        </w:rPr>
        <w:t>ובנוסף לאלו קיימים גם טרומבון קונטרה בס, אלט, סופרן, סופרנינו ופיקולו. טרומבון האלט היה בעבר נפוץ גם הוא, אך השימוש בו פחת</w:t>
      </w:r>
      <w:r w:rsidR="00AA501B" w:rsidRPr="00AA501B">
        <w:rPr>
          <w:rFonts w:asciiTheme="majorBidi" w:hAnsiTheme="majorBidi" w:cstheme="majorBidi"/>
          <w:color w:val="222222"/>
          <w:sz w:val="24"/>
          <w:szCs w:val="24"/>
          <w:shd w:val="clear" w:color="auto" w:fill="FFFFFF"/>
        </w:rPr>
        <w:t>.</w:t>
      </w:r>
    </w:p>
    <w:p w:rsidR="00AA501B" w:rsidRDefault="00AA501B" w:rsidP="00AA501B">
      <w:pPr>
        <w:pStyle w:val="ListParagraph"/>
        <w:pBdr>
          <w:bottom w:val="single" w:sz="6" w:space="0" w:color="A2A9B1"/>
        </w:pBdr>
        <w:bidi/>
        <w:spacing w:after="60"/>
        <w:ind w:left="0"/>
        <w:jc w:val="both"/>
        <w:outlineLvl w:val="0"/>
        <w:rPr>
          <w:rFonts w:asciiTheme="majorBidi" w:hAnsiTheme="majorBidi" w:cstheme="majorBidi"/>
          <w:color w:val="222222"/>
          <w:sz w:val="24"/>
          <w:szCs w:val="24"/>
          <w:shd w:val="clear" w:color="auto" w:fill="FFFFFF"/>
          <w:rtl/>
        </w:rPr>
      </w:pPr>
      <w:r w:rsidRPr="00AA501B">
        <w:rPr>
          <w:rFonts w:asciiTheme="majorBidi" w:hAnsiTheme="majorBidi" w:cstheme="majorBidi"/>
          <w:color w:val="222222"/>
          <w:sz w:val="24"/>
          <w:szCs w:val="24"/>
          <w:shd w:val="clear" w:color="auto" w:fill="FFFFFF"/>
          <w:rtl/>
        </w:rPr>
        <w:t>בטרומבון נעשה שימוש בצינור מחליק טלסקופי (הקרוי</w:t>
      </w:r>
      <w:r w:rsidRPr="00AA501B">
        <w:rPr>
          <w:rStyle w:val="apple-converted-space"/>
          <w:rFonts w:asciiTheme="majorBidi" w:hAnsiTheme="majorBidi" w:cstheme="majorBidi"/>
          <w:color w:val="222222"/>
          <w:sz w:val="24"/>
          <w:szCs w:val="24"/>
          <w:shd w:val="clear" w:color="auto" w:fill="FFFFFF"/>
        </w:rPr>
        <w:t> </w:t>
      </w:r>
      <w:r w:rsidRPr="00AA501B">
        <w:rPr>
          <w:rFonts w:asciiTheme="majorBidi" w:hAnsiTheme="majorBidi" w:cstheme="majorBidi"/>
          <w:color w:val="222222"/>
          <w:sz w:val="24"/>
          <w:szCs w:val="24"/>
          <w:shd w:val="clear" w:color="auto" w:fill="FFFFFF"/>
        </w:rPr>
        <w:t>:</w:t>
      </w:r>
      <w:r w:rsidRPr="00AA501B">
        <w:rPr>
          <w:rStyle w:val="apple-converted-space"/>
          <w:rFonts w:asciiTheme="majorBidi" w:hAnsiTheme="majorBidi" w:cstheme="majorBidi"/>
          <w:color w:val="222222"/>
          <w:sz w:val="24"/>
          <w:szCs w:val="24"/>
          <w:shd w:val="clear" w:color="auto" w:fill="FFFFFF"/>
        </w:rPr>
        <w:t> </w:t>
      </w:r>
      <w:r w:rsidRPr="00AA501B">
        <w:rPr>
          <w:rFonts w:asciiTheme="majorBidi" w:hAnsiTheme="majorBidi" w:cstheme="majorBidi"/>
          <w:b/>
          <w:bCs/>
          <w:color w:val="222222"/>
          <w:sz w:val="24"/>
          <w:szCs w:val="24"/>
          <w:shd w:val="clear" w:color="auto" w:fill="FFFFFF"/>
        </w:rPr>
        <w:t>Slide</w:t>
      </w:r>
      <w:r w:rsidRPr="00AA501B">
        <w:rPr>
          <w:rStyle w:val="apple-converted-space"/>
          <w:rFonts w:asciiTheme="majorBidi" w:hAnsiTheme="majorBidi" w:cstheme="majorBidi"/>
          <w:color w:val="222222"/>
          <w:sz w:val="24"/>
          <w:szCs w:val="24"/>
          <w:shd w:val="clear" w:color="auto" w:fill="FFFFFF"/>
        </w:rPr>
        <w:t> </w:t>
      </w:r>
      <w:r w:rsidRPr="00AA501B">
        <w:rPr>
          <w:rFonts w:asciiTheme="majorBidi" w:hAnsiTheme="majorBidi" w:cstheme="majorBidi"/>
          <w:color w:val="222222"/>
          <w:sz w:val="24"/>
          <w:szCs w:val="24"/>
          <w:shd w:val="clear" w:color="auto" w:fill="FFFFFF"/>
        </w:rPr>
        <w:t xml:space="preserve">- </w:t>
      </w:r>
      <w:r w:rsidRPr="00AA501B">
        <w:rPr>
          <w:rFonts w:asciiTheme="majorBidi" w:hAnsiTheme="majorBidi" w:cstheme="majorBidi"/>
          <w:color w:val="222222"/>
          <w:sz w:val="24"/>
          <w:szCs w:val="24"/>
          <w:shd w:val="clear" w:color="auto" w:fill="FFFFFF"/>
          <w:rtl/>
        </w:rPr>
        <w:t>סלייד), אשר את אורכו הנגן משנה כדי להאריך את הכלי וכך לשנות את גובה הצליל. קיימים שבעה מיקומים על המחלקת, כאשר מעבר למיקום הבא מנמיך את הצליל בחצי טון. המיקום הראשון הוא כאשר הסלייד סגור (קרוב לפיו של הנגן) והשביעי כאשר הסלייד פתוח (רחוק מפיו של הנגן). על הנגן לזכור בעל-פה את המיקומים השונים. בטרומבונים מודרניים רבים קיים גם שסתום המחובר לצינור נוסף, אשר נועד להאריך את הכלי ולהנמיך את הצליל המופק בקוורט</w:t>
      </w:r>
      <w:r>
        <w:rPr>
          <w:rFonts w:asciiTheme="majorBidi" w:hAnsiTheme="majorBidi" w:cstheme="majorBidi" w:hint="cs"/>
          <w:color w:val="222222"/>
          <w:sz w:val="24"/>
          <w:szCs w:val="24"/>
          <w:shd w:val="clear" w:color="auto" w:fill="FFFFFF"/>
          <w:rtl/>
        </w:rPr>
        <w:t>ה.</w:t>
      </w:r>
    </w:p>
    <w:p w:rsidR="00AA501B" w:rsidRDefault="00AA501B" w:rsidP="00AA501B">
      <w:pPr>
        <w:pStyle w:val="ListParagraph"/>
        <w:pBdr>
          <w:bottom w:val="single" w:sz="6" w:space="0" w:color="A2A9B1"/>
        </w:pBdr>
        <w:bidi/>
        <w:spacing w:after="60"/>
        <w:ind w:left="0"/>
        <w:jc w:val="both"/>
        <w:outlineLvl w:val="0"/>
        <w:rPr>
          <w:rFonts w:asciiTheme="majorBidi" w:hAnsiTheme="majorBidi" w:cstheme="majorBidi"/>
          <w:color w:val="222222"/>
          <w:sz w:val="24"/>
          <w:szCs w:val="24"/>
          <w:rtl/>
        </w:rPr>
      </w:pPr>
      <w:r w:rsidRPr="00AA501B">
        <w:rPr>
          <w:rFonts w:asciiTheme="majorBidi" w:hAnsiTheme="majorBidi" w:cstheme="majorBidi"/>
          <w:color w:val="222222"/>
          <w:sz w:val="24"/>
          <w:szCs w:val="24"/>
          <w:rtl/>
        </w:rPr>
        <w:t>לטרומבון ניתן להרכיב</w:t>
      </w:r>
      <w:r w:rsidRPr="00AA501B">
        <w:rPr>
          <w:rStyle w:val="apple-converted-space"/>
          <w:rFonts w:asciiTheme="majorBidi" w:hAnsiTheme="majorBidi" w:cstheme="majorBidi"/>
          <w:color w:val="222222"/>
          <w:sz w:val="24"/>
          <w:szCs w:val="24"/>
        </w:rPr>
        <w:t> </w:t>
      </w:r>
      <w:hyperlink r:id="rId39" w:tooltip="עמעם (מוזיקה)" w:history="1">
        <w:r w:rsidRPr="00AA501B">
          <w:rPr>
            <w:rStyle w:val="Hyperlink"/>
            <w:rFonts w:asciiTheme="majorBidi" w:hAnsiTheme="majorBidi" w:cstheme="majorBidi"/>
            <w:color w:val="5A3696"/>
            <w:sz w:val="24"/>
            <w:szCs w:val="24"/>
            <w:rtl/>
          </w:rPr>
          <w:t>עמעם</w:t>
        </w:r>
      </w:hyperlink>
      <w:r w:rsidRPr="00AA501B">
        <w:rPr>
          <w:rFonts w:asciiTheme="majorBidi" w:hAnsiTheme="majorBidi" w:cstheme="majorBidi"/>
          <w:color w:val="222222"/>
          <w:sz w:val="24"/>
          <w:szCs w:val="24"/>
        </w:rPr>
        <w:t xml:space="preserve">. </w:t>
      </w:r>
      <w:r w:rsidRPr="00AA501B">
        <w:rPr>
          <w:rFonts w:asciiTheme="majorBidi" w:hAnsiTheme="majorBidi" w:cstheme="majorBidi"/>
          <w:color w:val="222222"/>
          <w:sz w:val="24"/>
          <w:szCs w:val="24"/>
          <w:rtl/>
        </w:rPr>
        <w:t>קיימים מספר סוגי עמעמים כגון ישר, כובע, הרמון ועוד</w:t>
      </w:r>
      <w:r w:rsidRPr="00AA501B">
        <w:rPr>
          <w:rFonts w:asciiTheme="majorBidi" w:hAnsiTheme="majorBidi" w:cstheme="majorBidi"/>
          <w:color w:val="222222"/>
          <w:sz w:val="24"/>
          <w:szCs w:val="24"/>
        </w:rPr>
        <w:t>.</w:t>
      </w:r>
      <w:r w:rsidRPr="00AA501B">
        <w:rPr>
          <w:rFonts w:asciiTheme="majorBidi" w:hAnsiTheme="majorBidi" w:cstheme="majorBidi"/>
          <w:color w:val="222222"/>
          <w:sz w:val="24"/>
          <w:szCs w:val="24"/>
          <w:rtl/>
        </w:rPr>
        <w:t>כאשר הנגן משנה את מיקום הסלייד באיטיות, תוך כדי הפקת הצליל, מתקבל</w:t>
      </w:r>
      <w:r w:rsidRPr="00AA501B">
        <w:rPr>
          <w:rStyle w:val="apple-converted-space"/>
          <w:rFonts w:asciiTheme="majorBidi" w:hAnsiTheme="majorBidi" w:cstheme="majorBidi"/>
          <w:color w:val="222222"/>
          <w:sz w:val="24"/>
          <w:szCs w:val="24"/>
        </w:rPr>
        <w:t> </w:t>
      </w:r>
      <w:hyperlink r:id="rId40" w:tooltip="צליל" w:history="1">
        <w:r w:rsidRPr="00AA501B">
          <w:rPr>
            <w:rStyle w:val="Hyperlink"/>
            <w:rFonts w:asciiTheme="majorBidi" w:hAnsiTheme="majorBidi" w:cstheme="majorBidi"/>
            <w:color w:val="5A3696"/>
            <w:sz w:val="24"/>
            <w:szCs w:val="24"/>
            <w:rtl/>
          </w:rPr>
          <w:t>צליל</w:t>
        </w:r>
      </w:hyperlink>
      <w:r w:rsidRPr="00AA501B">
        <w:rPr>
          <w:rStyle w:val="apple-converted-space"/>
          <w:rFonts w:asciiTheme="majorBidi" w:hAnsiTheme="majorBidi" w:cstheme="majorBidi"/>
          <w:color w:val="222222"/>
          <w:sz w:val="24"/>
          <w:szCs w:val="24"/>
        </w:rPr>
        <w:t> </w:t>
      </w:r>
      <w:r w:rsidRPr="00AA501B">
        <w:rPr>
          <w:rFonts w:asciiTheme="majorBidi" w:hAnsiTheme="majorBidi" w:cstheme="majorBidi"/>
          <w:color w:val="222222"/>
          <w:sz w:val="24"/>
          <w:szCs w:val="24"/>
          <w:rtl/>
        </w:rPr>
        <w:t>רציף, עולה או יורד, הקרוי גליסנדו. באפקט זה נעשה שימוש בעיקר בג'אז ומוזיקה קומית</w:t>
      </w:r>
      <w:r w:rsidRPr="00AA501B">
        <w:rPr>
          <w:rFonts w:asciiTheme="majorBidi" w:hAnsiTheme="majorBidi" w:cstheme="majorBidi"/>
          <w:color w:val="222222"/>
          <w:sz w:val="24"/>
          <w:szCs w:val="24"/>
        </w:rPr>
        <w:t>.</w:t>
      </w:r>
    </w:p>
    <w:p w:rsidR="00447396" w:rsidRDefault="00447396" w:rsidP="00447396">
      <w:pPr>
        <w:pStyle w:val="ListParagraph"/>
        <w:pBdr>
          <w:bottom w:val="single" w:sz="6" w:space="0" w:color="A2A9B1"/>
        </w:pBdr>
        <w:bidi/>
        <w:spacing w:after="60"/>
        <w:ind w:left="0"/>
        <w:jc w:val="both"/>
        <w:outlineLvl w:val="0"/>
        <w:rPr>
          <w:rFonts w:asciiTheme="majorBidi" w:hAnsiTheme="majorBidi" w:cstheme="majorBidi"/>
          <w:color w:val="222222"/>
          <w:sz w:val="24"/>
          <w:szCs w:val="24"/>
          <w:rtl/>
        </w:rPr>
      </w:pPr>
    </w:p>
    <w:p w:rsidR="00447396" w:rsidRP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u w:val="single"/>
          <w:rtl/>
        </w:rPr>
      </w:pPr>
      <w:r w:rsidRPr="00447396">
        <w:rPr>
          <w:rFonts w:asciiTheme="majorBidi" w:eastAsia="Times New Roman" w:hAnsiTheme="majorBidi" w:cstheme="majorBidi" w:hint="cs"/>
          <w:b/>
          <w:bCs/>
          <w:color w:val="0033CC"/>
          <w:kern w:val="36"/>
          <w:sz w:val="24"/>
          <w:szCs w:val="24"/>
          <w:u w:val="single"/>
          <w:rtl/>
        </w:rPr>
        <w:t>כתיבה במצב פתוח</w:t>
      </w:r>
      <w:r>
        <w:rPr>
          <w:rFonts w:asciiTheme="majorBidi" w:eastAsia="Times New Roman" w:hAnsiTheme="majorBidi" w:cstheme="majorBidi" w:hint="cs"/>
          <w:b/>
          <w:bCs/>
          <w:color w:val="0033CC"/>
          <w:kern w:val="36"/>
          <w:sz w:val="24"/>
          <w:szCs w:val="24"/>
          <w:u w:val="single"/>
          <w:rtl/>
        </w:rPr>
        <w:t xml:space="preserve">- 5 קולות </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קול ראשון הנו המלודיה </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קול שני צליל אקורד או צליל מתח</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קול שלישי 3.7(6) או 5 במקרים פחות טובים</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קול רביעי 3.7(6) או 5 במקרים פחות טובים</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קול חמישי הבס מקבל תמיד את צליל האקורד. </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15C03" w:rsidRPr="00015C03" w:rsidRDefault="00015C03" w:rsidP="00015C03">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b/>
          <w:bCs/>
          <w:color w:val="0033CC"/>
          <w:kern w:val="36"/>
          <w:sz w:val="24"/>
          <w:szCs w:val="24"/>
          <w:rtl/>
        </w:rPr>
        <w:t xml:space="preserve">8 </w:t>
      </w:r>
      <w:r w:rsidRPr="00015C03">
        <w:rPr>
          <w:rFonts w:asciiTheme="majorBidi" w:eastAsia="Times New Roman" w:hAnsiTheme="majorBidi" w:cstheme="majorBidi" w:hint="cs"/>
          <w:b/>
          <w:bCs/>
          <w:color w:val="0033CC"/>
          <w:kern w:val="36"/>
          <w:sz w:val="24"/>
          <w:szCs w:val="24"/>
          <w:rtl/>
        </w:rPr>
        <w:t>חוקי כתיבה</w:t>
      </w:r>
      <w:r>
        <w:rPr>
          <w:rFonts w:asciiTheme="majorBidi" w:eastAsia="Times New Roman" w:hAnsiTheme="majorBidi" w:cstheme="majorBidi" w:hint="cs"/>
          <w:b/>
          <w:bCs/>
          <w:color w:val="0033CC"/>
          <w:kern w:val="36"/>
          <w:sz w:val="24"/>
          <w:szCs w:val="24"/>
          <w:rtl/>
        </w:rPr>
        <w:t xml:space="preserve"> בחמישה או שישה קולות:</w:t>
      </w:r>
    </w:p>
    <w:p w:rsidR="00447396"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  </w:t>
      </w:r>
      <w:r w:rsidR="00447396">
        <w:rPr>
          <w:rFonts w:asciiTheme="majorBidi" w:eastAsia="Times New Roman" w:hAnsiTheme="majorBidi" w:cstheme="majorBidi" w:hint="cs"/>
          <w:kern w:val="36"/>
          <w:sz w:val="24"/>
          <w:szCs w:val="24"/>
          <w:rtl/>
        </w:rPr>
        <w:t xml:space="preserve">בדרך כלל נשאף ל-5 קולות שונים. אך הכפלות גם מקובלות. ההכפלה הכי טובה היא של המלודיה .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2.  צלילים 3,7 </w:t>
      </w:r>
      <w:r w:rsidR="00447396">
        <w:rPr>
          <w:rFonts w:asciiTheme="majorBidi" w:eastAsia="Times New Roman" w:hAnsiTheme="majorBidi" w:cstheme="majorBidi" w:hint="cs"/>
          <w:kern w:val="36"/>
          <w:sz w:val="24"/>
          <w:szCs w:val="24"/>
          <w:rtl/>
        </w:rPr>
        <w:t xml:space="preserve">לא מכפילים אלא אם הם חלק מהמלודיה. בס </w:t>
      </w:r>
      <w:r w:rsidR="00447396">
        <w:rPr>
          <w:rFonts w:asciiTheme="majorBidi" w:eastAsia="Times New Roman" w:hAnsiTheme="majorBidi" w:cstheme="majorBidi"/>
          <w:kern w:val="36"/>
          <w:sz w:val="24"/>
          <w:szCs w:val="24"/>
          <w:rtl/>
        </w:rPr>
        <w:t>–</w:t>
      </w:r>
      <w:r w:rsidR="00447396">
        <w:rPr>
          <w:rFonts w:asciiTheme="majorBidi" w:eastAsia="Times New Roman" w:hAnsiTheme="majorBidi" w:cstheme="majorBidi" w:hint="cs"/>
          <w:kern w:val="36"/>
          <w:sz w:val="24"/>
          <w:szCs w:val="24"/>
          <w:rtl/>
        </w:rPr>
        <w:t xml:space="preserve"> ניתן להכפיל אך לא בהפרש של אוקטבה ,</w:t>
      </w:r>
    </w:p>
    <w:p w:rsidR="00447396"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447396">
        <w:rPr>
          <w:rFonts w:asciiTheme="majorBidi" w:eastAsia="Times New Roman" w:hAnsiTheme="majorBidi" w:cstheme="majorBidi" w:hint="cs"/>
          <w:kern w:val="36"/>
          <w:sz w:val="24"/>
          <w:szCs w:val="24"/>
          <w:rtl/>
        </w:rPr>
        <w:t xml:space="preserve">(שני כלים שמנגנים אותו דבר). </w:t>
      </w:r>
    </w:p>
    <w:p w:rsidR="00447396"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3. </w:t>
      </w:r>
      <w:r w:rsidR="00447396">
        <w:rPr>
          <w:rFonts w:asciiTheme="majorBidi" w:eastAsia="Times New Roman" w:hAnsiTheme="majorBidi" w:cstheme="majorBidi" w:hint="cs"/>
          <w:kern w:val="36"/>
          <w:sz w:val="24"/>
          <w:szCs w:val="24"/>
          <w:rtl/>
        </w:rPr>
        <w:t xml:space="preserve">הקוינטה של האקורד היא הצליל הכי פחות נחוץ (לוותר קודם על הקוינטה). </w:t>
      </w:r>
    </w:p>
    <w:p w:rsidR="00447396"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4. </w:t>
      </w:r>
      <w:r w:rsidR="00447396">
        <w:rPr>
          <w:rFonts w:asciiTheme="majorBidi" w:eastAsia="Times New Roman" w:hAnsiTheme="majorBidi" w:cstheme="majorBidi" w:hint="cs"/>
          <w:kern w:val="36"/>
          <w:sz w:val="24"/>
          <w:szCs w:val="24"/>
          <w:rtl/>
        </w:rPr>
        <w:t xml:space="preserve">אם באקורד יש 6 במקום 7 </w:t>
      </w:r>
      <w:r>
        <w:rPr>
          <w:rFonts w:asciiTheme="majorBidi" w:eastAsia="Times New Roman" w:hAnsiTheme="majorBidi" w:cstheme="majorBidi" w:hint="cs"/>
          <w:kern w:val="36"/>
          <w:sz w:val="24"/>
          <w:szCs w:val="24"/>
          <w:rtl/>
        </w:rPr>
        <w:t xml:space="preserve">(הכוונה למז'ור 6 או מינור 6)  אזי ה-6 ממלא את התפקיד של ה-7 ולא של ה-3.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חשוב לבדוק שכל קו מלודי (תפקיד לכלי מסויים) עובד טוב, לעתים קרובות נעשה שינויים בצלילים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לצורך הולכת קולות יותר טובה, לדוגמא- 3,7 לחלק העליון ןפחות לחלק התחתון.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5. חשוב לבדוק איזה כלי מנגן את השורש ( הרמון שיש בו הרבה רצפה).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6. לבנות מתח ע"י רה הרמוניזציה או הרמוניה עוברת ואז לפתור . (לבנות איזה סוג של מתח)..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7. כדי לגוון את הצלילים הארוכים, כדאי להכניס קישוטים ורעיונות מלודיים לתוך הקולות הפנימיים. </w:t>
      </w:r>
    </w:p>
    <w:p w:rsidR="00015C03" w:rsidRDefault="00015C03" w:rsidP="00F23497">
      <w:pPr>
        <w:pStyle w:val="ListParagraph"/>
        <w:pBdr>
          <w:bottom w:val="single" w:sz="6" w:space="0" w:color="A2A9B1"/>
        </w:pBdr>
        <w:bidi/>
        <w:spacing w:after="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8. ניתן להשתמש במצלולים רק במקומות חשובים רתמיים ולא להרמן כל צליל במלודיה. </w:t>
      </w:r>
    </w:p>
    <w:p w:rsidR="00FE6014"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sidRPr="00447396">
        <w:rPr>
          <w:rFonts w:asciiTheme="majorBidi" w:eastAsia="Times New Roman" w:hAnsiTheme="majorBidi" w:cs="Times New Roman"/>
          <w:noProof/>
          <w:kern w:val="36"/>
          <w:sz w:val="24"/>
          <w:szCs w:val="24"/>
          <w:rtl/>
        </w:rPr>
        <w:drawing>
          <wp:inline distT="0" distB="0" distL="0" distR="0">
            <wp:extent cx="5600700" cy="2133600"/>
            <wp:effectExtent l="1905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5600700" cy="2133600"/>
                    </a:xfrm>
                    <a:prstGeom prst="rect">
                      <a:avLst/>
                    </a:prstGeom>
                    <a:noFill/>
                    <a:ln w="9525">
                      <a:noFill/>
                      <a:miter lim="800000"/>
                      <a:headEnd/>
                      <a:tailEnd/>
                    </a:ln>
                  </pic:spPr>
                </pic:pic>
              </a:graphicData>
            </a:graphic>
          </wp:inline>
        </w:drawing>
      </w:r>
    </w:p>
    <w:p w:rsidR="00447396" w:rsidRDefault="00592CC2" w:rsidP="00592CC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noProof/>
          <w:kern w:val="36"/>
          <w:sz w:val="24"/>
          <w:szCs w:val="24"/>
        </w:rPr>
        <w:drawing>
          <wp:inline distT="0" distB="0" distL="0" distR="0">
            <wp:extent cx="5600700" cy="1854222"/>
            <wp:effectExtent l="1905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5600700" cy="1854222"/>
                    </a:xfrm>
                    <a:prstGeom prst="rect">
                      <a:avLst/>
                    </a:prstGeom>
                    <a:noFill/>
                    <a:ln w="9525">
                      <a:noFill/>
                      <a:miter lim="800000"/>
                      <a:headEnd/>
                      <a:tailEnd/>
                    </a:ln>
                  </pic:spPr>
                </pic:pic>
              </a:graphicData>
            </a:graphic>
          </wp:inline>
        </w:drawing>
      </w:r>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(העיבוד נעשה בכיתה ע"י המורה). </w:t>
      </w:r>
    </w:p>
    <w:p w:rsidR="00447396" w:rsidRDefault="00447396" w:rsidP="0044739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447396" w:rsidRDefault="004E0B3C" w:rsidP="0044739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b/>
          <w:bCs/>
          <w:color w:val="0033CC"/>
          <w:kern w:val="36"/>
          <w:sz w:val="24"/>
          <w:szCs w:val="24"/>
          <w:rtl/>
        </w:rPr>
        <w:t>צלילים 3/7</w:t>
      </w:r>
    </w:p>
    <w:p w:rsidR="004E0B3C" w:rsidRDefault="004E0B3C" w:rsidP="004E0B3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sidRPr="004E0B3C">
        <w:rPr>
          <w:rFonts w:asciiTheme="majorBidi" w:eastAsia="Times New Roman" w:hAnsiTheme="majorBidi" w:cstheme="majorBidi" w:hint="cs"/>
          <w:kern w:val="36"/>
          <w:sz w:val="24"/>
          <w:szCs w:val="24"/>
          <w:rtl/>
        </w:rPr>
        <w:t xml:space="preserve">בכתיבת עיבוד לג'אז השאיפה היא להישאר מה שיותר קרוב למלודיה. </w:t>
      </w:r>
    </w:p>
    <w:p w:rsidR="00CE4D78" w:rsidRDefault="00CE4D78" w:rsidP="00CE4D7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CE4D78" w:rsidRDefault="00CE4D78" w:rsidP="00CE4D78">
      <w:pPr>
        <w:pStyle w:val="ListParagraph"/>
        <w:pBdr>
          <w:bottom w:val="single" w:sz="6" w:space="0" w:color="A2A9B1"/>
        </w:pBdr>
        <w:bidi/>
        <w:spacing w:after="60"/>
        <w:ind w:left="0"/>
        <w:jc w:val="both"/>
        <w:outlineLvl w:val="0"/>
        <w:rPr>
          <w:rFonts w:asciiTheme="majorBidi" w:eastAsia="Times New Roman" w:hAnsiTheme="majorBidi" w:cstheme="majorBidi" w:hint="cs"/>
          <w:b/>
          <w:bCs/>
          <w:color w:val="0033CC"/>
          <w:kern w:val="36"/>
          <w:sz w:val="24"/>
          <w:szCs w:val="24"/>
          <w:rtl/>
        </w:rPr>
      </w:pPr>
      <w:r w:rsidRPr="00CE4D78">
        <w:rPr>
          <w:rFonts w:asciiTheme="majorBidi" w:eastAsia="Times New Roman" w:hAnsiTheme="majorBidi" w:cstheme="majorBidi" w:hint="cs"/>
          <w:b/>
          <w:bCs/>
          <w:color w:val="0033CC"/>
          <w:kern w:val="36"/>
          <w:sz w:val="24"/>
          <w:szCs w:val="24"/>
          <w:rtl/>
        </w:rPr>
        <w:t xml:space="preserve">7 מרווחי קוורטות </w:t>
      </w:r>
    </w:p>
    <w:p w:rsidR="00CE4D78" w:rsidRPr="00CE4D78" w:rsidRDefault="00CE4D78" w:rsidP="00C92267">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sidRPr="00CE4D78">
        <w:rPr>
          <w:rFonts w:asciiTheme="majorBidi" w:eastAsia="Times New Roman" w:hAnsiTheme="majorBidi" w:cstheme="majorBidi" w:hint="cs"/>
          <w:kern w:val="36"/>
          <w:sz w:val="24"/>
          <w:szCs w:val="24"/>
          <w:rtl/>
        </w:rPr>
        <w:t xml:space="preserve">בכתיבה במרווחי הקוורטות ניתן להשתמש ללא שימוש חוזר </w:t>
      </w:r>
      <w:r>
        <w:rPr>
          <w:rFonts w:asciiTheme="majorBidi" w:eastAsia="Times New Roman" w:hAnsiTheme="majorBidi" w:cstheme="majorBidi" w:hint="cs"/>
          <w:kern w:val="36"/>
          <w:sz w:val="24"/>
          <w:szCs w:val="24"/>
          <w:rtl/>
        </w:rPr>
        <w:t>באותו מרווח</w:t>
      </w:r>
      <w:r w:rsidR="00C92267">
        <w:rPr>
          <w:rFonts w:asciiTheme="majorBidi" w:eastAsia="Times New Roman" w:hAnsiTheme="majorBidi" w:cstheme="majorBidi" w:hint="cs"/>
          <w:kern w:val="36"/>
          <w:sz w:val="24"/>
          <w:szCs w:val="24"/>
          <w:rtl/>
        </w:rPr>
        <w:t xml:space="preserve"> בעד 7 מרווחי קוורטות שונים. </w:t>
      </w:r>
    </w:p>
    <w:p w:rsidR="00CE4D78" w:rsidRDefault="00CE4D78" w:rsidP="009B3CF5">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kern w:val="36"/>
          <w:sz w:val="24"/>
          <w:szCs w:val="24"/>
          <w:rtl/>
        </w:rPr>
        <w:t xml:space="preserve">להלן 7 מרווחי הקוורטות </w:t>
      </w:r>
      <w:r w:rsidR="009B3CF5">
        <w:rPr>
          <w:rFonts w:asciiTheme="majorBidi" w:eastAsia="Times New Roman" w:hAnsiTheme="majorBidi" w:cstheme="majorBidi" w:hint="cs"/>
          <w:kern w:val="36"/>
          <w:sz w:val="24"/>
          <w:szCs w:val="24"/>
          <w:rtl/>
        </w:rPr>
        <w:t xml:space="preserve">הזכות (מרווח של 2.5 טון) </w:t>
      </w:r>
      <w:r>
        <w:rPr>
          <w:rFonts w:asciiTheme="majorBidi" w:eastAsia="Times New Roman" w:hAnsiTheme="majorBidi" w:cstheme="majorBidi" w:hint="cs"/>
          <w:kern w:val="36"/>
          <w:sz w:val="24"/>
          <w:szCs w:val="24"/>
          <w:rtl/>
        </w:rPr>
        <w:t xml:space="preserve">האפשרויות בין </w:t>
      </w:r>
      <w:r w:rsidR="009B3CF5">
        <w:rPr>
          <w:rFonts w:asciiTheme="majorBidi" w:eastAsia="Times New Roman" w:hAnsiTheme="majorBidi" w:cstheme="majorBidi" w:hint="cs"/>
          <w:kern w:val="36"/>
          <w:sz w:val="24"/>
          <w:szCs w:val="24"/>
          <w:rtl/>
        </w:rPr>
        <w:t>שבעה</w:t>
      </w:r>
      <w:r>
        <w:rPr>
          <w:rFonts w:asciiTheme="majorBidi" w:eastAsia="Times New Roman" w:hAnsiTheme="majorBidi" w:cstheme="majorBidi" w:hint="cs"/>
          <w:kern w:val="36"/>
          <w:sz w:val="24"/>
          <w:szCs w:val="24"/>
          <w:rtl/>
        </w:rPr>
        <w:t xml:space="preserve"> קולות שונים </w:t>
      </w:r>
    </w:p>
    <w:p w:rsidR="00CE4D78" w:rsidRDefault="00CE4D78" w:rsidP="00CE4D78">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kern w:val="36"/>
          <w:sz w:val="24"/>
          <w:szCs w:val="24"/>
          <w:rtl/>
        </w:rPr>
        <w:t xml:space="preserve">דוגמא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המתחילה בצליל דו (בין אם היא נתנת בצליל הבס (התחתון) או בצליל (העליון) סופרן. </w:t>
      </w:r>
    </w:p>
    <w:p w:rsidR="00CE4D78" w:rsidRDefault="00CE4D78" w:rsidP="00CE4D78">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sidRPr="009B3CF5">
        <w:rPr>
          <w:rFonts w:asciiTheme="majorBidi" w:eastAsia="Times New Roman" w:hAnsiTheme="majorBidi" w:cstheme="majorBidi" w:hint="cs"/>
          <w:b/>
          <w:bCs/>
          <w:kern w:val="36"/>
          <w:sz w:val="24"/>
          <w:szCs w:val="24"/>
          <w:rtl/>
        </w:rPr>
        <w:t>דו&lt; סול &lt;רה&lt; לה</w:t>
      </w:r>
      <w:r w:rsidR="00C92267" w:rsidRPr="009B3CF5">
        <w:rPr>
          <w:rFonts w:asciiTheme="majorBidi" w:eastAsia="Times New Roman" w:hAnsiTheme="majorBidi" w:cstheme="majorBidi" w:hint="cs"/>
          <w:b/>
          <w:bCs/>
          <w:kern w:val="36"/>
          <w:sz w:val="24"/>
          <w:szCs w:val="24"/>
          <w:rtl/>
        </w:rPr>
        <w:t>-במול</w:t>
      </w:r>
      <w:r w:rsidRPr="009B3CF5">
        <w:rPr>
          <w:rFonts w:asciiTheme="majorBidi" w:eastAsia="Times New Roman" w:hAnsiTheme="majorBidi" w:cstheme="majorBidi" w:hint="cs"/>
          <w:b/>
          <w:bCs/>
          <w:kern w:val="36"/>
          <w:sz w:val="24"/>
          <w:szCs w:val="24"/>
          <w:rtl/>
        </w:rPr>
        <w:t>&lt; מי</w:t>
      </w:r>
      <w:r w:rsidR="00C92267" w:rsidRPr="009B3CF5">
        <w:rPr>
          <w:rFonts w:asciiTheme="majorBidi" w:eastAsia="Times New Roman" w:hAnsiTheme="majorBidi" w:cstheme="majorBidi" w:hint="cs"/>
          <w:b/>
          <w:bCs/>
          <w:kern w:val="36"/>
          <w:sz w:val="24"/>
          <w:szCs w:val="24"/>
          <w:rtl/>
        </w:rPr>
        <w:t>-במול</w:t>
      </w:r>
      <w:r w:rsidRPr="009B3CF5">
        <w:rPr>
          <w:rFonts w:asciiTheme="majorBidi" w:eastAsia="Times New Roman" w:hAnsiTheme="majorBidi" w:cstheme="majorBidi" w:hint="cs"/>
          <w:b/>
          <w:bCs/>
          <w:kern w:val="36"/>
          <w:sz w:val="24"/>
          <w:szCs w:val="24"/>
          <w:rtl/>
        </w:rPr>
        <w:t>&lt; סי</w:t>
      </w:r>
      <w:r w:rsidR="00C92267" w:rsidRPr="009B3CF5">
        <w:rPr>
          <w:rFonts w:asciiTheme="majorBidi" w:eastAsia="Times New Roman" w:hAnsiTheme="majorBidi" w:cstheme="majorBidi" w:hint="cs"/>
          <w:b/>
          <w:bCs/>
          <w:kern w:val="36"/>
          <w:sz w:val="24"/>
          <w:szCs w:val="24"/>
          <w:rtl/>
        </w:rPr>
        <w:t>-במול</w:t>
      </w:r>
      <w:r w:rsidRPr="009B3CF5">
        <w:rPr>
          <w:rFonts w:asciiTheme="majorBidi" w:eastAsia="Times New Roman" w:hAnsiTheme="majorBidi" w:cstheme="majorBidi" w:hint="cs"/>
          <w:b/>
          <w:bCs/>
          <w:kern w:val="36"/>
          <w:sz w:val="24"/>
          <w:szCs w:val="24"/>
          <w:rtl/>
        </w:rPr>
        <w:t>&lt; פה&lt; דו</w:t>
      </w:r>
      <w:r w:rsidR="009B3CF5">
        <w:rPr>
          <w:rFonts w:asciiTheme="majorBidi" w:eastAsia="Times New Roman" w:hAnsiTheme="majorBidi" w:cstheme="majorBidi" w:hint="cs"/>
          <w:kern w:val="36"/>
          <w:sz w:val="24"/>
          <w:szCs w:val="24"/>
          <w:rtl/>
        </w:rPr>
        <w:t xml:space="preserve"> (כמובן שכל מרווח שכזה ניתן להתחיל מכל צליל). </w:t>
      </w:r>
    </w:p>
    <w:p w:rsidR="009B3CF5" w:rsidRDefault="00D6537B" w:rsidP="009B3CF5">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lastRenderedPageBreak/>
        <w:drawing>
          <wp:inline distT="0" distB="0" distL="0" distR="0">
            <wp:extent cx="5238750" cy="2124075"/>
            <wp:effectExtent l="1905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5238750" cy="2124075"/>
                    </a:xfrm>
                    <a:prstGeom prst="rect">
                      <a:avLst/>
                    </a:prstGeom>
                    <a:noFill/>
                    <a:ln w="9525">
                      <a:noFill/>
                      <a:miter lim="800000"/>
                      <a:headEnd/>
                      <a:tailEnd/>
                    </a:ln>
                  </pic:spPr>
                </pic:pic>
              </a:graphicData>
            </a:graphic>
          </wp:inline>
        </w:drawing>
      </w:r>
    </w:p>
    <w:p w:rsidR="00D6537B" w:rsidRDefault="00D6537B" w:rsidP="00D6537B">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drawing>
          <wp:inline distT="0" distB="0" distL="0" distR="0">
            <wp:extent cx="5133975" cy="208597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srcRect/>
                    <a:stretch>
                      <a:fillRect/>
                    </a:stretch>
                  </pic:blipFill>
                  <pic:spPr bwMode="auto">
                    <a:xfrm>
                      <a:off x="0" y="0"/>
                      <a:ext cx="5133975" cy="2085975"/>
                    </a:xfrm>
                    <a:prstGeom prst="rect">
                      <a:avLst/>
                    </a:prstGeom>
                    <a:noFill/>
                    <a:ln w="9525">
                      <a:noFill/>
                      <a:miter lim="800000"/>
                      <a:headEnd/>
                      <a:tailEnd/>
                    </a:ln>
                  </pic:spPr>
                </pic:pic>
              </a:graphicData>
            </a:graphic>
          </wp:inline>
        </w:drawing>
      </w:r>
    </w:p>
    <w:p w:rsidR="00D6537B" w:rsidRDefault="00FB6D3A" w:rsidP="00D6537B">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drawing>
          <wp:inline distT="0" distB="0" distL="0" distR="0">
            <wp:extent cx="5133975" cy="2085975"/>
            <wp:effectExtent l="19050" t="0" r="9525"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srcRect/>
                    <a:stretch>
                      <a:fillRect/>
                    </a:stretch>
                  </pic:blipFill>
                  <pic:spPr bwMode="auto">
                    <a:xfrm>
                      <a:off x="0" y="0"/>
                      <a:ext cx="5133975" cy="2085975"/>
                    </a:xfrm>
                    <a:prstGeom prst="rect">
                      <a:avLst/>
                    </a:prstGeom>
                    <a:noFill/>
                    <a:ln w="9525">
                      <a:noFill/>
                      <a:miter lim="800000"/>
                      <a:headEnd/>
                      <a:tailEnd/>
                    </a:ln>
                  </pic:spPr>
                </pic:pic>
              </a:graphicData>
            </a:graphic>
          </wp:inline>
        </w:drawing>
      </w:r>
    </w:p>
    <w:p w:rsidR="00FB6D3A" w:rsidRDefault="00FB6D3A" w:rsidP="00FB6D3A">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lastRenderedPageBreak/>
        <w:drawing>
          <wp:inline distT="0" distB="0" distL="0" distR="0">
            <wp:extent cx="5114925" cy="2114550"/>
            <wp:effectExtent l="19050" t="0" r="9525"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srcRect/>
                    <a:stretch>
                      <a:fillRect/>
                    </a:stretch>
                  </pic:blipFill>
                  <pic:spPr bwMode="auto">
                    <a:xfrm>
                      <a:off x="0" y="0"/>
                      <a:ext cx="5114925" cy="2114550"/>
                    </a:xfrm>
                    <a:prstGeom prst="rect">
                      <a:avLst/>
                    </a:prstGeom>
                    <a:noFill/>
                    <a:ln w="9525">
                      <a:noFill/>
                      <a:miter lim="800000"/>
                      <a:headEnd/>
                      <a:tailEnd/>
                    </a:ln>
                  </pic:spPr>
                </pic:pic>
              </a:graphicData>
            </a:graphic>
          </wp:inline>
        </w:drawing>
      </w:r>
    </w:p>
    <w:p w:rsidR="00FB6D3A" w:rsidRDefault="008F181E" w:rsidP="00FB6D3A">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drawing>
          <wp:inline distT="0" distB="0" distL="0" distR="0">
            <wp:extent cx="5172075" cy="2181225"/>
            <wp:effectExtent l="19050" t="0" r="9525" b="0"/>
            <wp:docPr id="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srcRect/>
                    <a:stretch>
                      <a:fillRect/>
                    </a:stretch>
                  </pic:blipFill>
                  <pic:spPr bwMode="auto">
                    <a:xfrm>
                      <a:off x="0" y="0"/>
                      <a:ext cx="5172075" cy="2181225"/>
                    </a:xfrm>
                    <a:prstGeom prst="rect">
                      <a:avLst/>
                    </a:prstGeom>
                    <a:noFill/>
                    <a:ln w="9525">
                      <a:noFill/>
                      <a:miter lim="800000"/>
                      <a:headEnd/>
                      <a:tailEnd/>
                    </a:ln>
                  </pic:spPr>
                </pic:pic>
              </a:graphicData>
            </a:graphic>
          </wp:inline>
        </w:drawing>
      </w:r>
    </w:p>
    <w:p w:rsidR="008F181E" w:rsidRDefault="008F181E" w:rsidP="008F181E">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r>
        <w:rPr>
          <w:rFonts w:asciiTheme="majorBidi" w:eastAsia="Times New Roman" w:hAnsiTheme="majorBidi" w:cstheme="majorBidi" w:hint="cs"/>
          <w:noProof/>
          <w:kern w:val="36"/>
          <w:sz w:val="24"/>
          <w:szCs w:val="24"/>
        </w:rPr>
        <w:drawing>
          <wp:inline distT="0" distB="0" distL="0" distR="0">
            <wp:extent cx="5172075" cy="2047875"/>
            <wp:effectExtent l="19050" t="0" r="9525" b="0"/>
            <wp:docPr id="2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srcRect/>
                    <a:stretch>
                      <a:fillRect/>
                    </a:stretch>
                  </pic:blipFill>
                  <pic:spPr bwMode="auto">
                    <a:xfrm>
                      <a:off x="0" y="0"/>
                      <a:ext cx="5172075" cy="2047875"/>
                    </a:xfrm>
                    <a:prstGeom prst="rect">
                      <a:avLst/>
                    </a:prstGeom>
                    <a:noFill/>
                    <a:ln w="9525">
                      <a:noFill/>
                      <a:miter lim="800000"/>
                      <a:headEnd/>
                      <a:tailEnd/>
                    </a:ln>
                  </pic:spPr>
                </pic:pic>
              </a:graphicData>
            </a:graphic>
          </wp:inline>
        </w:drawing>
      </w:r>
    </w:p>
    <w:p w:rsidR="008F181E" w:rsidRDefault="008F181E" w:rsidP="008F181E">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p>
    <w:p w:rsidR="008F181E" w:rsidRDefault="008F181E" w:rsidP="008F181E">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p>
    <w:p w:rsidR="008F181E" w:rsidRDefault="008F181E" w:rsidP="008F181E">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p>
    <w:p w:rsidR="008F181E" w:rsidRDefault="008F181E" w:rsidP="008F181E">
      <w:pPr>
        <w:pStyle w:val="ListParagraph"/>
        <w:pBdr>
          <w:bottom w:val="single" w:sz="6" w:space="0" w:color="A2A9B1"/>
        </w:pBdr>
        <w:bidi/>
        <w:spacing w:after="60"/>
        <w:ind w:left="0"/>
        <w:jc w:val="both"/>
        <w:outlineLvl w:val="0"/>
        <w:rPr>
          <w:rFonts w:asciiTheme="majorBidi" w:eastAsia="Times New Roman" w:hAnsiTheme="majorBidi" w:cstheme="majorBidi" w:hint="cs"/>
          <w:kern w:val="36"/>
          <w:sz w:val="24"/>
          <w:szCs w:val="24"/>
          <w:rtl/>
        </w:rPr>
      </w:pPr>
    </w:p>
    <w:p w:rsidR="004E0B3C" w:rsidRDefault="00A21F5E" w:rsidP="004E0B3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Levy Haim 5/1/2020</w:t>
      </w:r>
    </w:p>
    <w:sectPr w:rsidR="004E0B3C" w:rsidSect="001F229E">
      <w:headerReference w:type="default" r:id="rId48"/>
      <w:pgSz w:w="12240" w:h="15840"/>
      <w:pgMar w:top="1440" w:right="1800" w:bottom="1440" w:left="16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0B2" w:rsidRDefault="00E260B2" w:rsidP="00863776">
      <w:pPr>
        <w:spacing w:after="0" w:line="240" w:lineRule="auto"/>
      </w:pPr>
      <w:r>
        <w:separator/>
      </w:r>
    </w:p>
  </w:endnote>
  <w:endnote w:type="continuationSeparator" w:id="0">
    <w:p w:rsidR="00E260B2" w:rsidRDefault="00E260B2" w:rsidP="0086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0B2" w:rsidRDefault="00E260B2" w:rsidP="00863776">
      <w:pPr>
        <w:spacing w:after="0" w:line="240" w:lineRule="auto"/>
      </w:pPr>
      <w:r>
        <w:separator/>
      </w:r>
    </w:p>
  </w:footnote>
  <w:footnote w:type="continuationSeparator" w:id="0">
    <w:p w:rsidR="00E260B2" w:rsidRDefault="00E260B2" w:rsidP="0086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1141"/>
      <w:docPartObj>
        <w:docPartGallery w:val="Page Numbers (Top of Page)"/>
        <w:docPartUnique/>
      </w:docPartObj>
    </w:sdtPr>
    <w:sdtContent>
      <w:p w:rsidR="00C92267" w:rsidRDefault="00C92267">
        <w:pPr>
          <w:pStyle w:val="Header"/>
          <w:jc w:val="center"/>
        </w:pPr>
        <w:fldSimple w:instr=" PAGE   \* MERGEFORMAT ">
          <w:r w:rsidR="008F181E">
            <w:rPr>
              <w:noProof/>
            </w:rPr>
            <w:t>15</w:t>
          </w:r>
        </w:fldSimple>
      </w:p>
    </w:sdtContent>
  </w:sdt>
  <w:p w:rsidR="00C92267" w:rsidRDefault="00C922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9A4"/>
    <w:multiLevelType w:val="hybridMultilevel"/>
    <w:tmpl w:val="29A04F7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96FE4"/>
    <w:multiLevelType w:val="hybridMultilevel"/>
    <w:tmpl w:val="B3D0B2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EB440DB"/>
    <w:multiLevelType w:val="multilevel"/>
    <w:tmpl w:val="99A86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C25C9C"/>
    <w:multiLevelType w:val="multilevel"/>
    <w:tmpl w:val="4CE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3E4614"/>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932CD4"/>
    <w:multiLevelType w:val="hybridMultilevel"/>
    <w:tmpl w:val="26C00D30"/>
    <w:lvl w:ilvl="0" w:tplc="40E6332E">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5D7790"/>
    <w:multiLevelType w:val="multilevel"/>
    <w:tmpl w:val="639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D20029"/>
    <w:multiLevelType w:val="hybridMultilevel"/>
    <w:tmpl w:val="B42A338E"/>
    <w:lvl w:ilvl="0" w:tplc="5E2429C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6354C"/>
    <w:multiLevelType w:val="multilevel"/>
    <w:tmpl w:val="A95C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200A37"/>
    <w:multiLevelType w:val="multilevel"/>
    <w:tmpl w:val="1A4E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D354A"/>
    <w:multiLevelType w:val="hybridMultilevel"/>
    <w:tmpl w:val="083E84BC"/>
    <w:lvl w:ilvl="0" w:tplc="8146E826">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C113D2"/>
    <w:multiLevelType w:val="hybridMultilevel"/>
    <w:tmpl w:val="488EDF6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nsid w:val="56693D91"/>
    <w:multiLevelType w:val="multilevel"/>
    <w:tmpl w:val="43F0E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DD5805"/>
    <w:multiLevelType w:val="hybridMultilevel"/>
    <w:tmpl w:val="F60A79F2"/>
    <w:lvl w:ilvl="0" w:tplc="96B2B8EA">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992B29"/>
    <w:multiLevelType w:val="multilevel"/>
    <w:tmpl w:val="09AA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C65CE2"/>
    <w:multiLevelType w:val="multilevel"/>
    <w:tmpl w:val="B664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F53E1B"/>
    <w:multiLevelType w:val="multilevel"/>
    <w:tmpl w:val="8B8C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3C3B6D"/>
    <w:multiLevelType w:val="hybridMultilevel"/>
    <w:tmpl w:val="77D00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844BA0"/>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F470C8"/>
    <w:multiLevelType w:val="multilevel"/>
    <w:tmpl w:val="DDE2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3"/>
  </w:num>
  <w:num w:numId="4">
    <w:abstractNumId w:val="14"/>
  </w:num>
  <w:num w:numId="5">
    <w:abstractNumId w:val="16"/>
  </w:num>
  <w:num w:numId="6">
    <w:abstractNumId w:val="2"/>
  </w:num>
  <w:num w:numId="7">
    <w:abstractNumId w:val="4"/>
  </w:num>
  <w:num w:numId="8">
    <w:abstractNumId w:val="8"/>
  </w:num>
  <w:num w:numId="9">
    <w:abstractNumId w:val="19"/>
  </w:num>
  <w:num w:numId="10">
    <w:abstractNumId w:val="9"/>
  </w:num>
  <w:num w:numId="11">
    <w:abstractNumId w:val="12"/>
  </w:num>
  <w:num w:numId="12">
    <w:abstractNumId w:val="13"/>
  </w:num>
  <w:num w:numId="13">
    <w:abstractNumId w:val="5"/>
  </w:num>
  <w:num w:numId="14">
    <w:abstractNumId w:val="0"/>
  </w:num>
  <w:num w:numId="15">
    <w:abstractNumId w:val="18"/>
  </w:num>
  <w:num w:numId="16">
    <w:abstractNumId w:val="7"/>
  </w:num>
  <w:num w:numId="17">
    <w:abstractNumId w:val="10"/>
  </w:num>
  <w:num w:numId="18">
    <w:abstractNumId w:val="17"/>
  </w:num>
  <w:num w:numId="19">
    <w:abstractNumId w:val="1"/>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245B9"/>
    <w:rsid w:val="00000A14"/>
    <w:rsid w:val="00015C03"/>
    <w:rsid w:val="0004570D"/>
    <w:rsid w:val="00056958"/>
    <w:rsid w:val="00062E9E"/>
    <w:rsid w:val="000902A6"/>
    <w:rsid w:val="00095341"/>
    <w:rsid w:val="000A5760"/>
    <w:rsid w:val="000D10F9"/>
    <w:rsid w:val="000F1293"/>
    <w:rsid w:val="000F3AE8"/>
    <w:rsid w:val="000F7BEF"/>
    <w:rsid w:val="001077A9"/>
    <w:rsid w:val="00154805"/>
    <w:rsid w:val="001575EE"/>
    <w:rsid w:val="00157FFB"/>
    <w:rsid w:val="00183DEC"/>
    <w:rsid w:val="0019447D"/>
    <w:rsid w:val="001A5C27"/>
    <w:rsid w:val="001A7B2F"/>
    <w:rsid w:val="001C2A9A"/>
    <w:rsid w:val="001D0A88"/>
    <w:rsid w:val="001F229E"/>
    <w:rsid w:val="00204182"/>
    <w:rsid w:val="00204787"/>
    <w:rsid w:val="00236ACB"/>
    <w:rsid w:val="0024081B"/>
    <w:rsid w:val="0024331D"/>
    <w:rsid w:val="0025145B"/>
    <w:rsid w:val="00263A58"/>
    <w:rsid w:val="00283DBE"/>
    <w:rsid w:val="002A27BD"/>
    <w:rsid w:val="002B28AA"/>
    <w:rsid w:val="002D1B84"/>
    <w:rsid w:val="002E1684"/>
    <w:rsid w:val="0030798F"/>
    <w:rsid w:val="00353E0A"/>
    <w:rsid w:val="0037599F"/>
    <w:rsid w:val="003B6EED"/>
    <w:rsid w:val="003E318E"/>
    <w:rsid w:val="003E7429"/>
    <w:rsid w:val="00400942"/>
    <w:rsid w:val="004063C4"/>
    <w:rsid w:val="00447396"/>
    <w:rsid w:val="004623E0"/>
    <w:rsid w:val="00475BE1"/>
    <w:rsid w:val="004B1844"/>
    <w:rsid w:val="004B194B"/>
    <w:rsid w:val="004B42BC"/>
    <w:rsid w:val="004D0062"/>
    <w:rsid w:val="004D0626"/>
    <w:rsid w:val="004D1EA8"/>
    <w:rsid w:val="004D52E6"/>
    <w:rsid w:val="004D7729"/>
    <w:rsid w:val="004E0B3C"/>
    <w:rsid w:val="004E5290"/>
    <w:rsid w:val="004F18B8"/>
    <w:rsid w:val="00504498"/>
    <w:rsid w:val="00511854"/>
    <w:rsid w:val="00516E5E"/>
    <w:rsid w:val="00542D61"/>
    <w:rsid w:val="00562D1B"/>
    <w:rsid w:val="00592CC2"/>
    <w:rsid w:val="005942EC"/>
    <w:rsid w:val="005C5E22"/>
    <w:rsid w:val="005F31AD"/>
    <w:rsid w:val="0061601B"/>
    <w:rsid w:val="0062494B"/>
    <w:rsid w:val="00634877"/>
    <w:rsid w:val="0064037B"/>
    <w:rsid w:val="00691441"/>
    <w:rsid w:val="006A03D5"/>
    <w:rsid w:val="006A1B20"/>
    <w:rsid w:val="006C7F86"/>
    <w:rsid w:val="006E32B6"/>
    <w:rsid w:val="00712569"/>
    <w:rsid w:val="007274B4"/>
    <w:rsid w:val="007534DB"/>
    <w:rsid w:val="00753A00"/>
    <w:rsid w:val="00753F5E"/>
    <w:rsid w:val="00774761"/>
    <w:rsid w:val="007858F5"/>
    <w:rsid w:val="007C3CD1"/>
    <w:rsid w:val="007D0A22"/>
    <w:rsid w:val="007D5C13"/>
    <w:rsid w:val="007E02E7"/>
    <w:rsid w:val="007F7669"/>
    <w:rsid w:val="008001B9"/>
    <w:rsid w:val="0083307B"/>
    <w:rsid w:val="0084407E"/>
    <w:rsid w:val="00845905"/>
    <w:rsid w:val="00863776"/>
    <w:rsid w:val="00885A30"/>
    <w:rsid w:val="00891AE9"/>
    <w:rsid w:val="008A0880"/>
    <w:rsid w:val="008D3F85"/>
    <w:rsid w:val="008F181E"/>
    <w:rsid w:val="009104D9"/>
    <w:rsid w:val="00917AB4"/>
    <w:rsid w:val="0092480F"/>
    <w:rsid w:val="00927C29"/>
    <w:rsid w:val="00965517"/>
    <w:rsid w:val="00995216"/>
    <w:rsid w:val="009A3217"/>
    <w:rsid w:val="009B3CF5"/>
    <w:rsid w:val="009C2F27"/>
    <w:rsid w:val="009D1C6C"/>
    <w:rsid w:val="009D4F5F"/>
    <w:rsid w:val="00A16827"/>
    <w:rsid w:val="00A21F5E"/>
    <w:rsid w:val="00A257CE"/>
    <w:rsid w:val="00A40476"/>
    <w:rsid w:val="00A424AA"/>
    <w:rsid w:val="00A43BA6"/>
    <w:rsid w:val="00A52FB6"/>
    <w:rsid w:val="00A65E60"/>
    <w:rsid w:val="00A77598"/>
    <w:rsid w:val="00A94402"/>
    <w:rsid w:val="00AA20F9"/>
    <w:rsid w:val="00AA501B"/>
    <w:rsid w:val="00AC1D44"/>
    <w:rsid w:val="00AC5723"/>
    <w:rsid w:val="00AD4413"/>
    <w:rsid w:val="00AF5E3F"/>
    <w:rsid w:val="00B066A4"/>
    <w:rsid w:val="00B2350C"/>
    <w:rsid w:val="00B245B9"/>
    <w:rsid w:val="00B422E7"/>
    <w:rsid w:val="00B63F62"/>
    <w:rsid w:val="00B725D3"/>
    <w:rsid w:val="00B80617"/>
    <w:rsid w:val="00B82FB4"/>
    <w:rsid w:val="00B8641F"/>
    <w:rsid w:val="00BB162E"/>
    <w:rsid w:val="00BF0A15"/>
    <w:rsid w:val="00BF1397"/>
    <w:rsid w:val="00C00388"/>
    <w:rsid w:val="00C02190"/>
    <w:rsid w:val="00C15E29"/>
    <w:rsid w:val="00C46803"/>
    <w:rsid w:val="00C528EF"/>
    <w:rsid w:val="00C53B7D"/>
    <w:rsid w:val="00C630D1"/>
    <w:rsid w:val="00C92267"/>
    <w:rsid w:val="00C92CDB"/>
    <w:rsid w:val="00CA2A8B"/>
    <w:rsid w:val="00CA36BB"/>
    <w:rsid w:val="00CD266B"/>
    <w:rsid w:val="00CE4D78"/>
    <w:rsid w:val="00D3060E"/>
    <w:rsid w:val="00D309DB"/>
    <w:rsid w:val="00D5032A"/>
    <w:rsid w:val="00D6537B"/>
    <w:rsid w:val="00D655E3"/>
    <w:rsid w:val="00D74976"/>
    <w:rsid w:val="00D83438"/>
    <w:rsid w:val="00D95DC6"/>
    <w:rsid w:val="00D96645"/>
    <w:rsid w:val="00DE3807"/>
    <w:rsid w:val="00DE7439"/>
    <w:rsid w:val="00DE7602"/>
    <w:rsid w:val="00DF25DC"/>
    <w:rsid w:val="00E07E02"/>
    <w:rsid w:val="00E244FF"/>
    <w:rsid w:val="00E260B2"/>
    <w:rsid w:val="00E33211"/>
    <w:rsid w:val="00E35DC5"/>
    <w:rsid w:val="00E46BF4"/>
    <w:rsid w:val="00E63C7D"/>
    <w:rsid w:val="00E73743"/>
    <w:rsid w:val="00E75E1C"/>
    <w:rsid w:val="00E80FE4"/>
    <w:rsid w:val="00E8448B"/>
    <w:rsid w:val="00E850D7"/>
    <w:rsid w:val="00EA101B"/>
    <w:rsid w:val="00EB6D0C"/>
    <w:rsid w:val="00F0481F"/>
    <w:rsid w:val="00F07B8A"/>
    <w:rsid w:val="00F15667"/>
    <w:rsid w:val="00F23497"/>
    <w:rsid w:val="00F26146"/>
    <w:rsid w:val="00F32F47"/>
    <w:rsid w:val="00F43952"/>
    <w:rsid w:val="00F654C9"/>
    <w:rsid w:val="00F80DD9"/>
    <w:rsid w:val="00F82F24"/>
    <w:rsid w:val="00F96504"/>
    <w:rsid w:val="00FA0967"/>
    <w:rsid w:val="00FA6D0E"/>
    <w:rsid w:val="00FB6D3A"/>
    <w:rsid w:val="00FE0679"/>
    <w:rsid w:val="00FE6014"/>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290"/>
  </w:style>
  <w:style w:type="paragraph" w:styleId="Heading1">
    <w:name w:val="heading 1"/>
    <w:basedOn w:val="Normal"/>
    <w:link w:val="Heading1Char"/>
    <w:uiPriority w:val="9"/>
    <w:qFormat/>
    <w:rsid w:val="00B245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A5C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A5C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B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A5C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A5C27"/>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245B9"/>
    <w:rPr>
      <w:color w:val="0000FF"/>
      <w:u w:val="single"/>
    </w:rPr>
  </w:style>
  <w:style w:type="paragraph" w:styleId="NormalWeb">
    <w:name w:val="Normal (Web)"/>
    <w:basedOn w:val="Normal"/>
    <w:uiPriority w:val="99"/>
    <w:unhideWhenUsed/>
    <w:rsid w:val="00B24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45B9"/>
  </w:style>
  <w:style w:type="character" w:customStyle="1" w:styleId="mw-headline">
    <w:name w:val="mw-headline"/>
    <w:basedOn w:val="DefaultParagraphFont"/>
    <w:rsid w:val="001A5C27"/>
  </w:style>
  <w:style w:type="character" w:customStyle="1" w:styleId="mw-editsection">
    <w:name w:val="mw-editsection"/>
    <w:basedOn w:val="DefaultParagraphFont"/>
    <w:rsid w:val="001A5C27"/>
  </w:style>
  <w:style w:type="character" w:customStyle="1" w:styleId="mw-editsection-bracket">
    <w:name w:val="mw-editsection-bracket"/>
    <w:basedOn w:val="DefaultParagraphFont"/>
    <w:rsid w:val="001A5C27"/>
  </w:style>
  <w:style w:type="character" w:customStyle="1" w:styleId="mw-editsection-divider">
    <w:name w:val="mw-editsection-divider"/>
    <w:basedOn w:val="DefaultParagraphFont"/>
    <w:rsid w:val="001A5C27"/>
  </w:style>
  <w:style w:type="paragraph" w:styleId="ListParagraph">
    <w:name w:val="List Paragraph"/>
    <w:basedOn w:val="Normal"/>
    <w:uiPriority w:val="34"/>
    <w:qFormat/>
    <w:rsid w:val="0084407E"/>
    <w:pPr>
      <w:ind w:left="720"/>
      <w:contextualSpacing/>
    </w:pPr>
  </w:style>
  <w:style w:type="paragraph" w:styleId="BalloonText">
    <w:name w:val="Balloon Text"/>
    <w:basedOn w:val="Normal"/>
    <w:link w:val="BalloonTextChar"/>
    <w:uiPriority w:val="99"/>
    <w:semiHidden/>
    <w:unhideWhenUsed/>
    <w:rsid w:val="00640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7B"/>
    <w:rPr>
      <w:rFonts w:ascii="Tahoma" w:hAnsi="Tahoma" w:cs="Tahoma"/>
      <w:sz w:val="16"/>
      <w:szCs w:val="16"/>
    </w:rPr>
  </w:style>
  <w:style w:type="character" w:customStyle="1" w:styleId="nodisambig">
    <w:name w:val="nodisambig"/>
    <w:basedOn w:val="DefaultParagraphFont"/>
    <w:rsid w:val="00FE0679"/>
  </w:style>
  <w:style w:type="paragraph" w:styleId="Header">
    <w:name w:val="header"/>
    <w:basedOn w:val="Normal"/>
    <w:link w:val="HeaderChar"/>
    <w:uiPriority w:val="99"/>
    <w:unhideWhenUsed/>
    <w:rsid w:val="00863776"/>
    <w:pPr>
      <w:tabs>
        <w:tab w:val="center" w:pos="4320"/>
        <w:tab w:val="right" w:pos="8640"/>
      </w:tabs>
      <w:spacing w:after="0" w:line="240" w:lineRule="auto"/>
    </w:pPr>
  </w:style>
  <w:style w:type="character" w:customStyle="1" w:styleId="HeaderChar">
    <w:name w:val="Header Char"/>
    <w:basedOn w:val="DefaultParagraphFont"/>
    <w:link w:val="Header"/>
    <w:uiPriority w:val="99"/>
    <w:rsid w:val="00863776"/>
  </w:style>
  <w:style w:type="paragraph" w:styleId="Footer">
    <w:name w:val="footer"/>
    <w:basedOn w:val="Normal"/>
    <w:link w:val="FooterChar"/>
    <w:uiPriority w:val="99"/>
    <w:semiHidden/>
    <w:unhideWhenUsed/>
    <w:rsid w:val="0086377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63776"/>
  </w:style>
  <w:style w:type="table" w:styleId="TableGrid">
    <w:name w:val="Table Grid"/>
    <w:basedOn w:val="TableNormal"/>
    <w:uiPriority w:val="59"/>
    <w:rsid w:val="000A5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0A576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A576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A576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A576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1">
    <w:name w:val="Light Shading1"/>
    <w:basedOn w:val="TableNormal"/>
    <w:uiPriority w:val="60"/>
    <w:rsid w:val="000A57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0A5760"/>
    <w:pPr>
      <w:spacing w:after="0" w:line="240" w:lineRule="auto"/>
    </w:pPr>
  </w:style>
</w:styles>
</file>

<file path=word/webSettings.xml><?xml version="1.0" encoding="utf-8"?>
<w:webSettings xmlns:r="http://schemas.openxmlformats.org/officeDocument/2006/relationships" xmlns:w="http://schemas.openxmlformats.org/wordprocessingml/2006/main">
  <w:divs>
    <w:div w:id="249433812">
      <w:bodyDiv w:val="1"/>
      <w:marLeft w:val="0"/>
      <w:marRight w:val="0"/>
      <w:marTop w:val="0"/>
      <w:marBottom w:val="0"/>
      <w:divBdr>
        <w:top w:val="none" w:sz="0" w:space="0" w:color="auto"/>
        <w:left w:val="none" w:sz="0" w:space="0" w:color="auto"/>
        <w:bottom w:val="none" w:sz="0" w:space="0" w:color="auto"/>
        <w:right w:val="none" w:sz="0" w:space="0" w:color="auto"/>
      </w:divBdr>
    </w:div>
    <w:div w:id="408575315">
      <w:bodyDiv w:val="1"/>
      <w:marLeft w:val="0"/>
      <w:marRight w:val="0"/>
      <w:marTop w:val="0"/>
      <w:marBottom w:val="0"/>
      <w:divBdr>
        <w:top w:val="none" w:sz="0" w:space="0" w:color="auto"/>
        <w:left w:val="none" w:sz="0" w:space="0" w:color="auto"/>
        <w:bottom w:val="none" w:sz="0" w:space="0" w:color="auto"/>
        <w:right w:val="none" w:sz="0" w:space="0" w:color="auto"/>
      </w:divBdr>
    </w:div>
    <w:div w:id="513886100">
      <w:bodyDiv w:val="1"/>
      <w:marLeft w:val="0"/>
      <w:marRight w:val="0"/>
      <w:marTop w:val="0"/>
      <w:marBottom w:val="0"/>
      <w:divBdr>
        <w:top w:val="none" w:sz="0" w:space="0" w:color="auto"/>
        <w:left w:val="none" w:sz="0" w:space="0" w:color="auto"/>
        <w:bottom w:val="none" w:sz="0" w:space="0" w:color="auto"/>
        <w:right w:val="none" w:sz="0" w:space="0" w:color="auto"/>
      </w:divBdr>
      <w:divsChild>
        <w:div w:id="423645898">
          <w:marLeft w:val="0"/>
          <w:marRight w:val="0"/>
          <w:marTop w:val="0"/>
          <w:marBottom w:val="0"/>
          <w:divBdr>
            <w:top w:val="none" w:sz="0" w:space="0" w:color="auto"/>
            <w:left w:val="none" w:sz="0" w:space="0" w:color="auto"/>
            <w:bottom w:val="none" w:sz="0" w:space="0" w:color="auto"/>
            <w:right w:val="none" w:sz="0" w:space="0" w:color="auto"/>
          </w:divBdr>
          <w:divsChild>
            <w:div w:id="872035933">
              <w:marLeft w:val="0"/>
              <w:marRight w:val="0"/>
              <w:marTop w:val="0"/>
              <w:marBottom w:val="0"/>
              <w:divBdr>
                <w:top w:val="none" w:sz="0" w:space="0" w:color="auto"/>
                <w:left w:val="none" w:sz="0" w:space="0" w:color="auto"/>
                <w:bottom w:val="none" w:sz="0" w:space="0" w:color="auto"/>
                <w:right w:val="none" w:sz="0" w:space="0" w:color="auto"/>
              </w:divBdr>
              <w:divsChild>
                <w:div w:id="144972122">
                  <w:marLeft w:val="0"/>
                  <w:marRight w:val="0"/>
                  <w:marTop w:val="0"/>
                  <w:marBottom w:val="0"/>
                  <w:divBdr>
                    <w:top w:val="none" w:sz="0" w:space="0" w:color="auto"/>
                    <w:left w:val="none" w:sz="0" w:space="0" w:color="auto"/>
                    <w:bottom w:val="none" w:sz="0" w:space="0" w:color="auto"/>
                    <w:right w:val="none" w:sz="0" w:space="0" w:color="auto"/>
                  </w:divBdr>
                  <w:divsChild>
                    <w:div w:id="1449620532">
                      <w:marLeft w:val="0"/>
                      <w:marRight w:val="0"/>
                      <w:marTop w:val="0"/>
                      <w:marBottom w:val="0"/>
                      <w:divBdr>
                        <w:top w:val="none" w:sz="0" w:space="0" w:color="auto"/>
                        <w:left w:val="none" w:sz="0" w:space="0" w:color="auto"/>
                        <w:bottom w:val="none" w:sz="0" w:space="0" w:color="auto"/>
                        <w:right w:val="none" w:sz="0" w:space="0" w:color="auto"/>
                      </w:divBdr>
                    </w:div>
                    <w:div w:id="123886041">
                      <w:marLeft w:val="0"/>
                      <w:marRight w:val="0"/>
                      <w:marTop w:val="0"/>
                      <w:marBottom w:val="0"/>
                      <w:divBdr>
                        <w:top w:val="none" w:sz="0" w:space="0" w:color="auto"/>
                        <w:left w:val="none" w:sz="0" w:space="0" w:color="auto"/>
                        <w:bottom w:val="none" w:sz="0" w:space="0" w:color="auto"/>
                        <w:right w:val="none" w:sz="0" w:space="0" w:color="auto"/>
                      </w:divBdr>
                    </w:div>
                    <w:div w:id="1697390234">
                      <w:marLeft w:val="0"/>
                      <w:marRight w:val="336"/>
                      <w:marTop w:val="120"/>
                      <w:marBottom w:val="312"/>
                      <w:divBdr>
                        <w:top w:val="none" w:sz="0" w:space="0" w:color="auto"/>
                        <w:left w:val="none" w:sz="0" w:space="0" w:color="auto"/>
                        <w:bottom w:val="none" w:sz="0" w:space="0" w:color="auto"/>
                        <w:right w:val="none" w:sz="0" w:space="0" w:color="auto"/>
                      </w:divBdr>
                      <w:divsChild>
                        <w:div w:id="26477632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 w:id="739331043">
      <w:bodyDiv w:val="1"/>
      <w:marLeft w:val="0"/>
      <w:marRight w:val="0"/>
      <w:marTop w:val="0"/>
      <w:marBottom w:val="0"/>
      <w:divBdr>
        <w:top w:val="none" w:sz="0" w:space="0" w:color="auto"/>
        <w:left w:val="none" w:sz="0" w:space="0" w:color="auto"/>
        <w:bottom w:val="none" w:sz="0" w:space="0" w:color="auto"/>
        <w:right w:val="none" w:sz="0" w:space="0" w:color="auto"/>
      </w:divBdr>
      <w:divsChild>
        <w:div w:id="898202450">
          <w:marLeft w:val="0"/>
          <w:marRight w:val="0"/>
          <w:marTop w:val="0"/>
          <w:marBottom w:val="0"/>
          <w:divBdr>
            <w:top w:val="none" w:sz="0" w:space="0" w:color="auto"/>
            <w:left w:val="none" w:sz="0" w:space="0" w:color="auto"/>
            <w:bottom w:val="none" w:sz="0" w:space="0" w:color="auto"/>
            <w:right w:val="none" w:sz="0" w:space="0" w:color="auto"/>
          </w:divBdr>
          <w:divsChild>
            <w:div w:id="2111971542">
              <w:marLeft w:val="0"/>
              <w:marRight w:val="0"/>
              <w:marTop w:val="0"/>
              <w:marBottom w:val="0"/>
              <w:divBdr>
                <w:top w:val="none" w:sz="0" w:space="0" w:color="auto"/>
                <w:left w:val="none" w:sz="0" w:space="0" w:color="auto"/>
                <w:bottom w:val="none" w:sz="0" w:space="0" w:color="auto"/>
                <w:right w:val="none" w:sz="0" w:space="0" w:color="auto"/>
              </w:divBdr>
              <w:divsChild>
                <w:div w:id="780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4132">
      <w:bodyDiv w:val="1"/>
      <w:marLeft w:val="0"/>
      <w:marRight w:val="0"/>
      <w:marTop w:val="0"/>
      <w:marBottom w:val="0"/>
      <w:divBdr>
        <w:top w:val="none" w:sz="0" w:space="0" w:color="auto"/>
        <w:left w:val="none" w:sz="0" w:space="0" w:color="auto"/>
        <w:bottom w:val="none" w:sz="0" w:space="0" w:color="auto"/>
        <w:right w:val="none" w:sz="0" w:space="0" w:color="auto"/>
      </w:divBdr>
      <w:divsChild>
        <w:div w:id="263193908">
          <w:marLeft w:val="0"/>
          <w:marRight w:val="0"/>
          <w:marTop w:val="0"/>
          <w:marBottom w:val="0"/>
          <w:divBdr>
            <w:top w:val="none" w:sz="0" w:space="0" w:color="auto"/>
            <w:left w:val="none" w:sz="0" w:space="0" w:color="auto"/>
            <w:bottom w:val="none" w:sz="0" w:space="0" w:color="auto"/>
            <w:right w:val="none" w:sz="0" w:space="0" w:color="auto"/>
          </w:divBdr>
          <w:divsChild>
            <w:div w:id="1207261000">
              <w:marLeft w:val="0"/>
              <w:marRight w:val="0"/>
              <w:marTop w:val="0"/>
              <w:marBottom w:val="0"/>
              <w:divBdr>
                <w:top w:val="none" w:sz="0" w:space="0" w:color="auto"/>
                <w:left w:val="none" w:sz="0" w:space="0" w:color="auto"/>
                <w:bottom w:val="none" w:sz="0" w:space="0" w:color="auto"/>
                <w:right w:val="none" w:sz="0" w:space="0" w:color="auto"/>
              </w:divBdr>
              <w:divsChild>
                <w:div w:id="2914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293434">
      <w:bodyDiv w:val="1"/>
      <w:marLeft w:val="0"/>
      <w:marRight w:val="0"/>
      <w:marTop w:val="0"/>
      <w:marBottom w:val="0"/>
      <w:divBdr>
        <w:top w:val="none" w:sz="0" w:space="0" w:color="auto"/>
        <w:left w:val="none" w:sz="0" w:space="0" w:color="auto"/>
        <w:bottom w:val="none" w:sz="0" w:space="0" w:color="auto"/>
        <w:right w:val="none" w:sz="0" w:space="0" w:color="auto"/>
      </w:divBdr>
    </w:div>
    <w:div w:id="1127747278">
      <w:bodyDiv w:val="1"/>
      <w:marLeft w:val="0"/>
      <w:marRight w:val="0"/>
      <w:marTop w:val="0"/>
      <w:marBottom w:val="0"/>
      <w:divBdr>
        <w:top w:val="none" w:sz="0" w:space="0" w:color="auto"/>
        <w:left w:val="none" w:sz="0" w:space="0" w:color="auto"/>
        <w:bottom w:val="none" w:sz="0" w:space="0" w:color="auto"/>
        <w:right w:val="none" w:sz="0" w:space="0" w:color="auto"/>
      </w:divBdr>
    </w:div>
    <w:div w:id="1225527240">
      <w:bodyDiv w:val="1"/>
      <w:marLeft w:val="0"/>
      <w:marRight w:val="0"/>
      <w:marTop w:val="0"/>
      <w:marBottom w:val="0"/>
      <w:divBdr>
        <w:top w:val="none" w:sz="0" w:space="0" w:color="auto"/>
        <w:left w:val="none" w:sz="0" w:space="0" w:color="auto"/>
        <w:bottom w:val="none" w:sz="0" w:space="0" w:color="auto"/>
        <w:right w:val="none" w:sz="0" w:space="0" w:color="auto"/>
      </w:divBdr>
      <w:divsChild>
        <w:div w:id="516501569">
          <w:marLeft w:val="0"/>
          <w:marRight w:val="0"/>
          <w:marTop w:val="0"/>
          <w:marBottom w:val="0"/>
          <w:divBdr>
            <w:top w:val="none" w:sz="0" w:space="0" w:color="auto"/>
            <w:left w:val="none" w:sz="0" w:space="0" w:color="auto"/>
            <w:bottom w:val="none" w:sz="0" w:space="0" w:color="auto"/>
            <w:right w:val="none" w:sz="0" w:space="0" w:color="auto"/>
          </w:divBdr>
          <w:divsChild>
            <w:div w:id="184830575">
              <w:marLeft w:val="0"/>
              <w:marRight w:val="0"/>
              <w:marTop w:val="0"/>
              <w:marBottom w:val="0"/>
              <w:divBdr>
                <w:top w:val="none" w:sz="0" w:space="0" w:color="auto"/>
                <w:left w:val="none" w:sz="0" w:space="0" w:color="auto"/>
                <w:bottom w:val="none" w:sz="0" w:space="0" w:color="auto"/>
                <w:right w:val="none" w:sz="0" w:space="0" w:color="auto"/>
              </w:divBdr>
              <w:divsChild>
                <w:div w:id="16683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322442">
      <w:bodyDiv w:val="1"/>
      <w:marLeft w:val="0"/>
      <w:marRight w:val="0"/>
      <w:marTop w:val="0"/>
      <w:marBottom w:val="0"/>
      <w:divBdr>
        <w:top w:val="none" w:sz="0" w:space="0" w:color="auto"/>
        <w:left w:val="none" w:sz="0" w:space="0" w:color="auto"/>
        <w:bottom w:val="none" w:sz="0" w:space="0" w:color="auto"/>
        <w:right w:val="none" w:sz="0" w:space="0" w:color="auto"/>
      </w:divBdr>
    </w:div>
    <w:div w:id="1442141239">
      <w:bodyDiv w:val="1"/>
      <w:marLeft w:val="0"/>
      <w:marRight w:val="0"/>
      <w:marTop w:val="0"/>
      <w:marBottom w:val="0"/>
      <w:divBdr>
        <w:top w:val="none" w:sz="0" w:space="0" w:color="auto"/>
        <w:left w:val="none" w:sz="0" w:space="0" w:color="auto"/>
        <w:bottom w:val="none" w:sz="0" w:space="0" w:color="auto"/>
        <w:right w:val="none" w:sz="0" w:space="0" w:color="auto"/>
      </w:divBdr>
      <w:divsChild>
        <w:div w:id="1247306913">
          <w:marLeft w:val="0"/>
          <w:marRight w:val="330"/>
          <w:marTop w:val="0"/>
          <w:marBottom w:val="0"/>
          <w:divBdr>
            <w:top w:val="none" w:sz="0" w:space="0" w:color="auto"/>
            <w:left w:val="none" w:sz="0" w:space="0" w:color="auto"/>
            <w:bottom w:val="none" w:sz="0" w:space="0" w:color="auto"/>
            <w:right w:val="none" w:sz="0" w:space="0" w:color="auto"/>
          </w:divBdr>
        </w:div>
        <w:div w:id="1876623842">
          <w:marLeft w:val="0"/>
          <w:marRight w:val="336"/>
          <w:marTop w:val="120"/>
          <w:marBottom w:val="312"/>
          <w:divBdr>
            <w:top w:val="none" w:sz="0" w:space="0" w:color="auto"/>
            <w:left w:val="none" w:sz="0" w:space="0" w:color="auto"/>
            <w:bottom w:val="none" w:sz="0" w:space="0" w:color="auto"/>
            <w:right w:val="none" w:sz="0" w:space="0" w:color="auto"/>
          </w:divBdr>
          <w:divsChild>
            <w:div w:id="21029444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93136773">
      <w:bodyDiv w:val="1"/>
      <w:marLeft w:val="0"/>
      <w:marRight w:val="0"/>
      <w:marTop w:val="0"/>
      <w:marBottom w:val="0"/>
      <w:divBdr>
        <w:top w:val="none" w:sz="0" w:space="0" w:color="auto"/>
        <w:left w:val="none" w:sz="0" w:space="0" w:color="auto"/>
        <w:bottom w:val="none" w:sz="0" w:space="0" w:color="auto"/>
        <w:right w:val="none" w:sz="0" w:space="0" w:color="auto"/>
      </w:divBdr>
    </w:div>
    <w:div w:id="17394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e.wikipedia.org/wiki/%D7%9E%D7%A0%D7%A2%D7%93"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yperlink" Target="https://he.wikipedia.org/wiki/%D7%A2%D7%9E%D7%A2%D7%9D_(%D7%9E%D7%95%D7%96%D7%99%D7%A7%D7%94)"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hyperlink" Target="https://he.wikipedia.org/wiki/%D7%9E%D7%A0%D7%A2%D7%93" TargetMode="External"/><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hyperlink" Target="https://he.wikipedia.org/wiki/%D7%A7%D7%95%D7%95%D7%99%D7%A0%D7%98%D7%94" TargetMode="External"/><Relationship Id="rId25" Type="http://schemas.openxmlformats.org/officeDocument/2006/relationships/image" Target="media/image13.png"/><Relationship Id="rId33" Type="http://schemas.openxmlformats.org/officeDocument/2006/relationships/hyperlink" Target="https://he.wikipedia.org/wiki/%D7%90%D7%99%D7%98%D7%9C%D7%A7%D7%99%D7%AA" TargetMode="External"/><Relationship Id="rId38" Type="http://schemas.openxmlformats.org/officeDocument/2006/relationships/hyperlink" Target="https://he.wikipedia.org/wiki/%D7%A7%D7%95%D7%9C%D7%95%D7%AA_(%D7%9E%D7%95%D7%96%D7%99%D7%A7%D7%94)" TargetMode="External"/><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https://he.wikipedia.org/wiki/%D7%90%D7%95%D7%A7%D7%98%D7%91%D7%94" TargetMode="External"/><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hyperlink" Target="https://he.wikipedia.org/wiki/%D7%9B%D7%9C%D7%99_%D7%A0%D7%A9%D7%99%D7%A4%D7%94_%D7%9E%D7%9E%D7%AA%D7%9B%D7%AA" TargetMode="External"/><Relationship Id="rId37" Type="http://schemas.openxmlformats.org/officeDocument/2006/relationships/hyperlink" Target="https://he.wikipedia.org/wiki/%D7%A7%D7%95%D7%9C%D7%95%D7%AA_(%D7%9E%D7%95%D7%96%D7%99%D7%A7%D7%94)" TargetMode="External"/><Relationship Id="rId40" Type="http://schemas.openxmlformats.org/officeDocument/2006/relationships/hyperlink" Target="https://he.wikipedia.org/wiki/%D7%A6%D7%9C%D7%99%D7%9C" TargetMode="External"/><Relationship Id="rId45"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hyperlink" Target="https://he.wikipedia.org/wiki/%D7%A1%D7%99" TargetMode="Externa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he.wikipedia.org/wiki/%D7%97%D7%A6%D7%95%D7%A6%D7%A8%D7%94"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he.wikipedia.org/wiki/%D7%9E%D7%99"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he.wikipedia.org/wiki/%D7%98%D7%95%D7%91%D7%94_(%D7%9B%D7%9C%D7%99_%D7%A0%D7%92%D7%99%D7%A0%D7%94)" TargetMode="External"/><Relationship Id="rId43" Type="http://schemas.openxmlformats.org/officeDocument/2006/relationships/image" Target="media/image22.png"/><Relationship Id="rId48" Type="http://schemas.openxmlformats.org/officeDocument/2006/relationships/header" Target="header1.xml"/><Relationship Id="rId8" Type="http://schemas.openxmlformats.org/officeDocument/2006/relationships/hyperlink" Target="mailto:oshap1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1</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55</cp:revision>
  <cp:lastPrinted>2019-12-16T05:36:00Z</cp:lastPrinted>
  <dcterms:created xsi:type="dcterms:W3CDTF">2019-10-04T12:15:00Z</dcterms:created>
  <dcterms:modified xsi:type="dcterms:W3CDTF">2020-01-20T19:31:00Z</dcterms:modified>
</cp:coreProperties>
</file>